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B80D92" w:rsidRPr="00CD0E92" w:rsidRDefault="0053374F" w:rsidP="00D26CFD">
      <w:pPr>
        <w:ind w:right="-2"/>
        <w:rPr>
          <w:b/>
          <w:color w:val="0070C0"/>
          <w:sz w:val="56"/>
          <w:szCs w:val="56"/>
        </w:rPr>
      </w:pPr>
      <w:bookmarkStart w:id="0" w:name="_GoBack"/>
      <w:bookmarkEnd w:id="0"/>
      <w:r w:rsidRPr="00CD0E92">
        <w:rPr>
          <w:b/>
          <w:color w:val="0070C0"/>
          <w:sz w:val="56"/>
          <w:szCs w:val="56"/>
        </w:rPr>
        <w:t>STYCZEŃ 2017</w:t>
      </w: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"/>
        <w:gridCol w:w="1350"/>
        <w:gridCol w:w="1352"/>
        <w:gridCol w:w="1356"/>
        <w:gridCol w:w="1351"/>
        <w:gridCol w:w="1221"/>
        <w:gridCol w:w="1418"/>
      </w:tblGrid>
      <w:tr w:rsidR="00B80D92" w:rsidTr="00D26CFD">
        <w:trPr>
          <w:trHeight w:val="605"/>
        </w:trPr>
        <w:tc>
          <w:tcPr>
            <w:tcW w:w="1416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2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D92" w:rsidRDefault="0053374F">
            <w:pPr>
              <w:spacing w:after="0" w:line="240" w:lineRule="auto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poniedziałek</w:t>
            </w:r>
          </w:p>
        </w:tc>
        <w:tc>
          <w:tcPr>
            <w:tcW w:w="1350" w:type="dxa"/>
            <w:tcBorders>
              <w:top w:val="single" w:sz="24" w:space="0" w:color="4472C4"/>
              <w:left w:val="single" w:sz="24" w:space="0" w:color="4472C4"/>
              <w:bottom w:val="single" w:sz="24" w:space="0" w:color="4472C4"/>
              <w:right w:val="single" w:sz="12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D92" w:rsidRDefault="0053374F">
            <w:pPr>
              <w:spacing w:after="0" w:line="240" w:lineRule="auto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wtorek</w:t>
            </w:r>
          </w:p>
        </w:tc>
        <w:tc>
          <w:tcPr>
            <w:tcW w:w="1352" w:type="dxa"/>
            <w:tcBorders>
              <w:top w:val="single" w:sz="24" w:space="0" w:color="4472C4"/>
              <w:left w:val="single" w:sz="12" w:space="0" w:color="4472C4"/>
              <w:bottom w:val="single" w:sz="24" w:space="0" w:color="4472C4"/>
              <w:right w:val="single" w:sz="12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D92" w:rsidRDefault="0053374F">
            <w:pPr>
              <w:spacing w:after="0" w:line="240" w:lineRule="auto"/>
              <w:jc w:val="center"/>
            </w:pPr>
            <w:r>
              <w:rPr>
                <w:rFonts w:ascii="Impact" w:hAnsi="Impact" w:cs="Cambria"/>
              </w:rPr>
              <w:t>ś</w:t>
            </w:r>
            <w:r>
              <w:rPr>
                <w:rFonts w:ascii="Impact" w:hAnsi="Impact"/>
              </w:rPr>
              <w:t>roda</w:t>
            </w:r>
          </w:p>
        </w:tc>
        <w:tc>
          <w:tcPr>
            <w:tcW w:w="1356" w:type="dxa"/>
            <w:tcBorders>
              <w:top w:val="single" w:sz="24" w:space="0" w:color="4472C4"/>
              <w:left w:val="single" w:sz="12" w:space="0" w:color="4472C4"/>
              <w:bottom w:val="single" w:sz="24" w:space="0" w:color="4472C4"/>
              <w:right w:val="single" w:sz="12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D92" w:rsidRDefault="0053374F">
            <w:pPr>
              <w:spacing w:after="0" w:line="240" w:lineRule="auto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czwartek</w:t>
            </w:r>
          </w:p>
        </w:tc>
        <w:tc>
          <w:tcPr>
            <w:tcW w:w="1351" w:type="dxa"/>
            <w:tcBorders>
              <w:top w:val="single" w:sz="24" w:space="0" w:color="4472C4"/>
              <w:left w:val="single" w:sz="12" w:space="0" w:color="4472C4"/>
              <w:bottom w:val="single" w:sz="24" w:space="0" w:color="4472C4"/>
              <w:right w:val="single" w:sz="12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D92" w:rsidRDefault="0053374F">
            <w:pPr>
              <w:spacing w:after="0" w:line="240" w:lineRule="auto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piątek</w:t>
            </w:r>
          </w:p>
        </w:tc>
        <w:tc>
          <w:tcPr>
            <w:tcW w:w="1221" w:type="dxa"/>
            <w:tcBorders>
              <w:top w:val="single" w:sz="24" w:space="0" w:color="4472C4"/>
              <w:left w:val="single" w:sz="12" w:space="0" w:color="4472C4"/>
              <w:bottom w:val="single" w:sz="24" w:space="0" w:color="4472C4"/>
              <w:right w:val="single" w:sz="12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D92" w:rsidRDefault="0053374F">
            <w:pPr>
              <w:spacing w:after="0" w:line="240" w:lineRule="auto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sobota</w:t>
            </w:r>
          </w:p>
        </w:tc>
        <w:tc>
          <w:tcPr>
            <w:tcW w:w="1418" w:type="dxa"/>
            <w:tcBorders>
              <w:top w:val="single" w:sz="24" w:space="0" w:color="4472C4"/>
              <w:left w:val="single" w:sz="12" w:space="0" w:color="4472C4"/>
              <w:bottom w:val="single" w:sz="24" w:space="0" w:color="4472C4"/>
              <w:right w:val="single" w:sz="2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D92" w:rsidRPr="00040BDA" w:rsidRDefault="0053374F">
            <w:pPr>
              <w:spacing w:after="0" w:line="240" w:lineRule="auto"/>
              <w:ind w:right="-128"/>
              <w:jc w:val="center"/>
              <w:rPr>
                <w:rFonts w:ascii="Impact" w:hAnsi="Impact"/>
                <w:b/>
                <w:color w:val="FF0000"/>
              </w:rPr>
            </w:pPr>
            <w:r w:rsidRPr="00040BDA">
              <w:rPr>
                <w:rFonts w:ascii="Impact" w:hAnsi="Impact"/>
                <w:b/>
                <w:color w:val="FF0000"/>
              </w:rPr>
              <w:t>niedziela</w:t>
            </w:r>
          </w:p>
        </w:tc>
      </w:tr>
      <w:tr w:rsidR="00B80D92" w:rsidTr="00D26CFD">
        <w:trPr>
          <w:trHeight w:val="917"/>
        </w:trPr>
        <w:tc>
          <w:tcPr>
            <w:tcW w:w="1416" w:type="dxa"/>
            <w:tcBorders>
              <w:top w:val="single" w:sz="24" w:space="0" w:color="4472C4"/>
              <w:left w:val="single" w:sz="24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92" w:rsidRDefault="00B80D92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24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92" w:rsidRDefault="00B80D92">
            <w:pPr>
              <w:spacing w:after="0" w:line="240" w:lineRule="auto"/>
            </w:pPr>
          </w:p>
        </w:tc>
        <w:tc>
          <w:tcPr>
            <w:tcW w:w="1352" w:type="dxa"/>
            <w:tcBorders>
              <w:top w:val="single" w:sz="24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92" w:rsidRDefault="00B80D92">
            <w:pPr>
              <w:spacing w:after="0" w:line="240" w:lineRule="auto"/>
            </w:pPr>
          </w:p>
        </w:tc>
        <w:tc>
          <w:tcPr>
            <w:tcW w:w="1356" w:type="dxa"/>
            <w:tcBorders>
              <w:top w:val="single" w:sz="24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92" w:rsidRDefault="00B80D92">
            <w:pPr>
              <w:spacing w:after="0" w:line="240" w:lineRule="auto"/>
            </w:pPr>
          </w:p>
        </w:tc>
        <w:tc>
          <w:tcPr>
            <w:tcW w:w="1351" w:type="dxa"/>
            <w:tcBorders>
              <w:top w:val="single" w:sz="24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92" w:rsidRDefault="00B80D92">
            <w:pPr>
              <w:spacing w:after="0" w:line="240" w:lineRule="auto"/>
            </w:pPr>
          </w:p>
        </w:tc>
        <w:tc>
          <w:tcPr>
            <w:tcW w:w="1221" w:type="dxa"/>
            <w:tcBorders>
              <w:top w:val="single" w:sz="24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92" w:rsidRDefault="00B80D92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24" w:space="0" w:color="4472C4"/>
              <w:left w:val="single" w:sz="12" w:space="0" w:color="4472C4"/>
              <w:bottom w:val="single" w:sz="12" w:space="0" w:color="4472C4"/>
              <w:right w:val="single" w:sz="2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92" w:rsidRDefault="0053374F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</w:t>
            </w:r>
          </w:p>
          <w:p w:rsidR="00B80D92" w:rsidRPr="00FF0FFF" w:rsidRDefault="0053374F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FF0FFF">
              <w:rPr>
                <w:b/>
                <w:color w:val="FF0000"/>
                <w:sz w:val="18"/>
                <w:szCs w:val="18"/>
              </w:rPr>
              <w:t>NOWY ROK</w:t>
            </w:r>
          </w:p>
          <w:p w:rsidR="00B80D92" w:rsidRDefault="0053374F">
            <w:pPr>
              <w:spacing w:after="0" w:line="240" w:lineRule="auto"/>
              <w:rPr>
                <w:b/>
                <w:color w:val="000000"/>
              </w:rPr>
            </w:pPr>
            <w:r w:rsidRPr="00040BDA">
              <w:rPr>
                <w:b/>
                <w:color w:val="FF0000"/>
              </w:rPr>
              <w:t>Mieczysława</w:t>
            </w:r>
          </w:p>
        </w:tc>
      </w:tr>
      <w:tr w:rsidR="00B80D92" w:rsidTr="00D26CFD">
        <w:trPr>
          <w:trHeight w:val="866"/>
        </w:trPr>
        <w:tc>
          <w:tcPr>
            <w:tcW w:w="1416" w:type="dxa"/>
            <w:tcBorders>
              <w:top w:val="single" w:sz="12" w:space="0" w:color="4472C4"/>
              <w:left w:val="single" w:sz="24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92" w:rsidRDefault="0053374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  <w:p w:rsidR="00B80D92" w:rsidRDefault="0053374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Izydora, Makarego</w:t>
            </w:r>
          </w:p>
        </w:tc>
        <w:tc>
          <w:tcPr>
            <w:tcW w:w="135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92" w:rsidRDefault="0053374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  <w:p w:rsidR="00B80D92" w:rsidRDefault="0053374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Danuty, Genowefy</w:t>
            </w:r>
          </w:p>
        </w:tc>
        <w:tc>
          <w:tcPr>
            <w:tcW w:w="1352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92" w:rsidRDefault="0053374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  <w:p w:rsidR="00B80D92" w:rsidRDefault="0053374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Tytusa, Eugeniusza</w:t>
            </w:r>
          </w:p>
        </w:tc>
        <w:tc>
          <w:tcPr>
            <w:tcW w:w="135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92" w:rsidRDefault="0053374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  <w:p w:rsidR="00B80D92" w:rsidRDefault="0053374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Hanny, Edwarda</w:t>
            </w:r>
          </w:p>
        </w:tc>
        <w:tc>
          <w:tcPr>
            <w:tcW w:w="1351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92" w:rsidRDefault="0053374F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6</w:t>
            </w:r>
          </w:p>
          <w:p w:rsidR="00B80D92" w:rsidRDefault="0053374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Trzech Króli</w:t>
            </w:r>
          </w:p>
          <w:p w:rsidR="00B80D92" w:rsidRDefault="00040BDA">
            <w:pPr>
              <w:spacing w:after="0" w:line="240" w:lineRule="auto"/>
            </w:pPr>
            <w:r>
              <w:rPr>
                <w:b/>
                <w:color w:val="FF0000"/>
                <w:sz w:val="18"/>
                <w:szCs w:val="18"/>
              </w:rPr>
              <w:t>Kac</w:t>
            </w:r>
            <w:r w:rsidR="0053374F">
              <w:rPr>
                <w:b/>
                <w:color w:val="FF0000"/>
                <w:sz w:val="18"/>
                <w:szCs w:val="18"/>
              </w:rPr>
              <w:t>. Mel. Bal.</w:t>
            </w:r>
          </w:p>
        </w:tc>
        <w:tc>
          <w:tcPr>
            <w:tcW w:w="1221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92" w:rsidRDefault="0053374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  <w:p w:rsidR="00B80D92" w:rsidRDefault="0053374F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Lucjana, Rajmunda</w:t>
            </w:r>
          </w:p>
        </w:tc>
        <w:tc>
          <w:tcPr>
            <w:tcW w:w="141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2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92" w:rsidRDefault="0053374F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8</w:t>
            </w:r>
          </w:p>
          <w:p w:rsidR="00B80D92" w:rsidRDefault="0053374F">
            <w:pPr>
              <w:spacing w:after="0" w:line="240" w:lineRule="auto"/>
            </w:pPr>
            <w:r>
              <w:rPr>
                <w:b/>
                <w:color w:val="FF0000"/>
                <w:sz w:val="18"/>
                <w:szCs w:val="18"/>
              </w:rPr>
              <w:t>Juliusza, Seweryna</w:t>
            </w:r>
          </w:p>
        </w:tc>
      </w:tr>
      <w:tr w:rsidR="00B80D92" w:rsidTr="00D26CFD">
        <w:trPr>
          <w:trHeight w:val="831"/>
        </w:trPr>
        <w:tc>
          <w:tcPr>
            <w:tcW w:w="1416" w:type="dxa"/>
            <w:tcBorders>
              <w:top w:val="single" w:sz="12" w:space="0" w:color="4472C4"/>
              <w:left w:val="single" w:sz="24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92" w:rsidRDefault="0053374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  <w:p w:rsidR="00B80D92" w:rsidRDefault="0053374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Marceliny, Juliana</w:t>
            </w:r>
          </w:p>
        </w:tc>
        <w:tc>
          <w:tcPr>
            <w:tcW w:w="135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92" w:rsidRDefault="0053374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  <w:p w:rsidR="00B80D92" w:rsidRDefault="0053374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Danuty, Wilhelma</w:t>
            </w:r>
          </w:p>
        </w:tc>
        <w:tc>
          <w:tcPr>
            <w:tcW w:w="1352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92" w:rsidRDefault="0053374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  <w:p w:rsidR="00B80D92" w:rsidRDefault="0053374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Honoraty, Matyldy</w:t>
            </w:r>
          </w:p>
        </w:tc>
        <w:tc>
          <w:tcPr>
            <w:tcW w:w="135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92" w:rsidRDefault="0053374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  <w:p w:rsidR="00B80D92" w:rsidRDefault="0053374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Grety, Arkadiusza</w:t>
            </w:r>
          </w:p>
        </w:tc>
        <w:tc>
          <w:tcPr>
            <w:tcW w:w="1351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92" w:rsidRDefault="0053374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  <w:p w:rsidR="00B80D92" w:rsidRDefault="0053374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Bogumiły, Weroniki</w:t>
            </w:r>
          </w:p>
        </w:tc>
        <w:tc>
          <w:tcPr>
            <w:tcW w:w="1221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92" w:rsidRDefault="0053374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  <w:p w:rsidR="00B80D92" w:rsidRDefault="0053374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Niny, Feliksa</w:t>
            </w:r>
          </w:p>
        </w:tc>
        <w:tc>
          <w:tcPr>
            <w:tcW w:w="141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2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92" w:rsidRDefault="0053374F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15</w:t>
            </w:r>
          </w:p>
          <w:p w:rsidR="00B80D92" w:rsidRPr="00BF7616" w:rsidRDefault="0053374F" w:rsidP="00BF7616">
            <w:pPr>
              <w:spacing w:after="0" w:line="240" w:lineRule="auto"/>
            </w:pPr>
            <w:r>
              <w:rPr>
                <w:b/>
                <w:color w:val="FF0000"/>
                <w:sz w:val="18"/>
                <w:szCs w:val="18"/>
              </w:rPr>
              <w:t>Pawła, Izydora</w:t>
            </w:r>
          </w:p>
        </w:tc>
      </w:tr>
      <w:tr w:rsidR="00B80D92" w:rsidTr="00D26CFD">
        <w:trPr>
          <w:trHeight w:val="804"/>
        </w:trPr>
        <w:tc>
          <w:tcPr>
            <w:tcW w:w="1416" w:type="dxa"/>
            <w:tcBorders>
              <w:top w:val="single" w:sz="12" w:space="0" w:color="4472C4"/>
              <w:left w:val="single" w:sz="24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92" w:rsidRDefault="0053374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  <w:p w:rsidR="00B80D92" w:rsidRDefault="0053374F">
            <w:pPr>
              <w:tabs>
                <w:tab w:val="left" w:pos="190"/>
                <w:tab w:val="center" w:pos="584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Włodzimierza, Waldemara</w:t>
            </w:r>
          </w:p>
        </w:tc>
        <w:tc>
          <w:tcPr>
            <w:tcW w:w="135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92" w:rsidRDefault="0053374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  <w:p w:rsidR="00B80D92" w:rsidRDefault="0053374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Antoniego, Jana</w:t>
            </w:r>
          </w:p>
        </w:tc>
        <w:tc>
          <w:tcPr>
            <w:tcW w:w="1352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92" w:rsidRDefault="0053374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  <w:p w:rsidR="00B80D92" w:rsidRDefault="0053374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Piotra, Małgorzaty</w:t>
            </w:r>
          </w:p>
        </w:tc>
        <w:tc>
          <w:tcPr>
            <w:tcW w:w="135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92" w:rsidRDefault="0053374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  <w:p w:rsidR="00B80D92" w:rsidRDefault="0053374F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Marty, Henryka</w:t>
            </w:r>
          </w:p>
        </w:tc>
        <w:tc>
          <w:tcPr>
            <w:tcW w:w="1351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92" w:rsidRDefault="0053374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  <w:p w:rsidR="00B80D92" w:rsidRDefault="0053374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Fabiana, Sebastiana</w:t>
            </w:r>
          </w:p>
        </w:tc>
        <w:tc>
          <w:tcPr>
            <w:tcW w:w="1221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92" w:rsidRDefault="0053374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  <w:p w:rsidR="00B80D92" w:rsidRPr="00BF7616" w:rsidRDefault="00D26CFD" w:rsidP="00BF761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26CFD">
              <w:rPr>
                <w:b/>
                <w:color w:val="00B050"/>
                <w:sz w:val="18"/>
                <w:szCs w:val="18"/>
              </w:rPr>
              <w:t xml:space="preserve">DZIEŃ BABCI </w:t>
            </w:r>
            <w:r>
              <w:rPr>
                <w:b/>
                <w:sz w:val="18"/>
                <w:szCs w:val="18"/>
              </w:rPr>
              <w:t>Agnieszki</w:t>
            </w:r>
          </w:p>
        </w:tc>
        <w:tc>
          <w:tcPr>
            <w:tcW w:w="141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2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92" w:rsidRDefault="0053374F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22</w:t>
            </w:r>
          </w:p>
          <w:p w:rsidR="00B80D92" w:rsidRDefault="0009531B" w:rsidP="00D26CFD">
            <w:pPr>
              <w:spacing w:after="0" w:line="240" w:lineRule="auto"/>
            </w:pPr>
            <w:r>
              <w:rPr>
                <w:b/>
                <w:color w:val="FF0000"/>
                <w:sz w:val="18"/>
                <w:szCs w:val="18"/>
              </w:rPr>
              <w:t>DZIEŃ DZIADKA</w:t>
            </w:r>
            <w:r w:rsidR="00D26CFD">
              <w:rPr>
                <w:b/>
                <w:color w:val="FF0000"/>
                <w:sz w:val="18"/>
                <w:szCs w:val="18"/>
              </w:rPr>
              <w:t xml:space="preserve"> Anastazego</w:t>
            </w:r>
          </w:p>
        </w:tc>
      </w:tr>
      <w:tr w:rsidR="00B80D92" w:rsidTr="00D26CFD">
        <w:trPr>
          <w:trHeight w:val="843"/>
        </w:trPr>
        <w:tc>
          <w:tcPr>
            <w:tcW w:w="1416" w:type="dxa"/>
            <w:tcBorders>
              <w:top w:val="single" w:sz="12" w:space="0" w:color="4472C4"/>
              <w:left w:val="single" w:sz="24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92" w:rsidRDefault="0053374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  <w:p w:rsidR="00B80D92" w:rsidRDefault="0053374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Ildefonsa, Rajmunda</w:t>
            </w:r>
          </w:p>
        </w:tc>
        <w:tc>
          <w:tcPr>
            <w:tcW w:w="1350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92" w:rsidRDefault="0053374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  <w:p w:rsidR="00B80D92" w:rsidRDefault="0053374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Felicji, Franciszka</w:t>
            </w:r>
          </w:p>
        </w:tc>
        <w:tc>
          <w:tcPr>
            <w:tcW w:w="1352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92" w:rsidRDefault="0053374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  <w:p w:rsidR="00B80D92" w:rsidRDefault="0053374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Pawła, Miłosza</w:t>
            </w:r>
          </w:p>
        </w:tc>
        <w:tc>
          <w:tcPr>
            <w:tcW w:w="135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92" w:rsidRDefault="0053374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  <w:p w:rsidR="00B80D92" w:rsidRDefault="0053374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Michała, Tymoteusza</w:t>
            </w:r>
          </w:p>
        </w:tc>
        <w:tc>
          <w:tcPr>
            <w:tcW w:w="1351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92" w:rsidRDefault="0053374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  <w:p w:rsidR="00B80D92" w:rsidRDefault="0053374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Anieli, Jerzego</w:t>
            </w:r>
          </w:p>
        </w:tc>
        <w:tc>
          <w:tcPr>
            <w:tcW w:w="1221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92" w:rsidRDefault="0053374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  <w:p w:rsidR="00B80D92" w:rsidRDefault="0053374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Tomasza, Karola</w:t>
            </w:r>
          </w:p>
        </w:tc>
        <w:tc>
          <w:tcPr>
            <w:tcW w:w="141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2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92" w:rsidRDefault="0053374F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29</w:t>
            </w:r>
          </w:p>
          <w:p w:rsidR="00B80D92" w:rsidRDefault="0053374F">
            <w:pPr>
              <w:spacing w:after="0" w:line="240" w:lineRule="auto"/>
            </w:pPr>
            <w:r>
              <w:rPr>
                <w:b/>
                <w:color w:val="FF0000"/>
                <w:sz w:val="18"/>
                <w:szCs w:val="18"/>
              </w:rPr>
              <w:t xml:space="preserve">Zdzisława, Józefa </w:t>
            </w:r>
          </w:p>
        </w:tc>
      </w:tr>
      <w:tr w:rsidR="00B80D92" w:rsidTr="00D26CFD">
        <w:trPr>
          <w:trHeight w:val="866"/>
        </w:trPr>
        <w:tc>
          <w:tcPr>
            <w:tcW w:w="1416" w:type="dxa"/>
            <w:tcBorders>
              <w:top w:val="single" w:sz="12" w:space="0" w:color="4472C4"/>
              <w:left w:val="single" w:sz="24" w:space="0" w:color="4472C4"/>
              <w:bottom w:val="single" w:sz="24" w:space="0" w:color="4472C4"/>
              <w:right w:val="single" w:sz="12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92" w:rsidRDefault="0053374F">
            <w:pPr>
              <w:spacing w:after="0" w:line="240" w:lineRule="auto"/>
              <w:jc w:val="center"/>
            </w:pPr>
            <w:r>
              <w:rPr>
                <w:b/>
                <w:sz w:val="32"/>
                <w:szCs w:val="32"/>
              </w:rPr>
              <w:t>30</w:t>
            </w:r>
          </w:p>
          <w:p w:rsidR="00B80D92" w:rsidRDefault="0053374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Martyny, Macieja</w:t>
            </w:r>
          </w:p>
        </w:tc>
        <w:tc>
          <w:tcPr>
            <w:tcW w:w="1350" w:type="dxa"/>
            <w:tcBorders>
              <w:top w:val="single" w:sz="12" w:space="0" w:color="4472C4"/>
              <w:left w:val="single" w:sz="12" w:space="0" w:color="4472C4"/>
              <w:bottom w:val="single" w:sz="24" w:space="0" w:color="4472C4"/>
              <w:right w:val="single" w:sz="12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92" w:rsidRDefault="0053374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</w:p>
          <w:p w:rsidR="00B80D92" w:rsidRDefault="0053374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Marceli, Ludwiki</w:t>
            </w:r>
          </w:p>
        </w:tc>
        <w:tc>
          <w:tcPr>
            <w:tcW w:w="1352" w:type="dxa"/>
            <w:tcBorders>
              <w:top w:val="single" w:sz="12" w:space="0" w:color="4472C4"/>
              <w:left w:val="single" w:sz="12" w:space="0" w:color="4472C4"/>
              <w:bottom w:val="single" w:sz="24" w:space="0" w:color="4472C4"/>
              <w:right w:val="single" w:sz="12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92" w:rsidRDefault="00B80D92">
            <w:pPr>
              <w:spacing w:after="0" w:line="240" w:lineRule="auto"/>
              <w:jc w:val="center"/>
            </w:pPr>
          </w:p>
        </w:tc>
        <w:tc>
          <w:tcPr>
            <w:tcW w:w="1356" w:type="dxa"/>
            <w:tcBorders>
              <w:top w:val="single" w:sz="12" w:space="0" w:color="4472C4"/>
              <w:left w:val="single" w:sz="12" w:space="0" w:color="4472C4"/>
              <w:bottom w:val="single" w:sz="24" w:space="0" w:color="4472C4"/>
              <w:right w:val="single" w:sz="12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92" w:rsidRDefault="00B80D92">
            <w:pPr>
              <w:spacing w:after="0" w:line="240" w:lineRule="auto"/>
              <w:jc w:val="center"/>
            </w:pPr>
          </w:p>
        </w:tc>
        <w:tc>
          <w:tcPr>
            <w:tcW w:w="1351" w:type="dxa"/>
            <w:tcBorders>
              <w:top w:val="single" w:sz="12" w:space="0" w:color="4472C4"/>
              <w:left w:val="single" w:sz="12" w:space="0" w:color="4472C4"/>
              <w:bottom w:val="single" w:sz="24" w:space="0" w:color="4472C4"/>
              <w:right w:val="single" w:sz="12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92" w:rsidRDefault="00B80D92">
            <w:pPr>
              <w:spacing w:after="0" w:line="240" w:lineRule="auto"/>
              <w:jc w:val="center"/>
            </w:pPr>
          </w:p>
        </w:tc>
        <w:tc>
          <w:tcPr>
            <w:tcW w:w="1221" w:type="dxa"/>
            <w:tcBorders>
              <w:top w:val="single" w:sz="12" w:space="0" w:color="4472C4"/>
              <w:left w:val="single" w:sz="12" w:space="0" w:color="4472C4"/>
              <w:bottom w:val="single" w:sz="24" w:space="0" w:color="4472C4"/>
              <w:right w:val="single" w:sz="12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92" w:rsidRDefault="00B80D92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12" w:space="0" w:color="4472C4"/>
              <w:left w:val="single" w:sz="12" w:space="0" w:color="4472C4"/>
              <w:bottom w:val="single" w:sz="24" w:space="0" w:color="4472C4"/>
              <w:right w:val="single" w:sz="24" w:space="0" w:color="4472C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92" w:rsidRDefault="00B80D92">
            <w:pPr>
              <w:spacing w:after="0" w:line="240" w:lineRule="auto"/>
              <w:jc w:val="center"/>
            </w:pPr>
          </w:p>
        </w:tc>
      </w:tr>
    </w:tbl>
    <w:p w:rsidR="00B80D92" w:rsidRDefault="00040BDA" w:rsidP="00040BDA">
      <w:pPr>
        <w:jc w:val="center"/>
      </w:pPr>
      <w:r>
        <w:rPr>
          <w:b/>
          <w:sz w:val="32"/>
          <w:szCs w:val="32"/>
        </w:rPr>
        <w:t>GDAŃSKA ARCHITEKTURA SAKRALNA</w:t>
      </w:r>
    </w:p>
    <w:tbl>
      <w:tblPr>
        <w:tblW w:w="96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0"/>
        <w:gridCol w:w="4854"/>
      </w:tblGrid>
      <w:tr w:rsidR="00B80D92" w:rsidTr="006E0298">
        <w:trPr>
          <w:trHeight w:val="3211"/>
        </w:trPr>
        <w:tc>
          <w:tcPr>
            <w:tcW w:w="4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92" w:rsidRDefault="006E0298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 wp14:anchorId="46D5C9CB" wp14:editId="12AB4C9C">
                  <wp:extent cx="2891790" cy="2525395"/>
                  <wp:effectExtent l="190500" t="190500" r="194310" b="19875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-mariacki-star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1790" cy="2525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D92" w:rsidRDefault="006E0298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 wp14:anchorId="50A6CAAC" wp14:editId="29BA05B2">
                  <wp:extent cx="2724150" cy="2523490"/>
                  <wp:effectExtent l="190500" t="190500" r="190500" b="18161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-mariacki-now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953" cy="25297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0D92" w:rsidRDefault="0053374F">
      <w:r>
        <w:rPr>
          <w:b/>
          <w:sz w:val="32"/>
          <w:szCs w:val="32"/>
        </w:rPr>
        <w:t xml:space="preserve">                                                BAZYLIKA  MARIACKA  </w:t>
      </w:r>
    </w:p>
    <w:p w:rsidR="00B80D92" w:rsidRDefault="009F5438" w:rsidP="00BA7A1A">
      <w:pPr>
        <w:ind w:right="-144"/>
        <w:jc w:val="both"/>
      </w:pPr>
      <w:r>
        <w:rPr>
          <w:b/>
        </w:rPr>
        <w:t xml:space="preserve">Największa w Europie świątynia z okresu gotyku ceglanego. </w:t>
      </w:r>
      <w:r w:rsidR="0053374F">
        <w:rPr>
          <w:b/>
        </w:rPr>
        <w:t>Historyczna fara Głównego Miasta w Gdańsku. Budowę rozpoczęto w 1343 r.</w:t>
      </w:r>
      <w:r w:rsidR="00CD4F8F">
        <w:rPr>
          <w:b/>
        </w:rPr>
        <w:t xml:space="preserve"> budowano etapami przez 159 lat.</w:t>
      </w:r>
      <w:r w:rsidR="0053374F">
        <w:rPr>
          <w:b/>
        </w:rPr>
        <w:t xml:space="preserve"> Bazylika zachowała</w:t>
      </w:r>
      <w:r>
        <w:rPr>
          <w:b/>
        </w:rPr>
        <w:t>, do dnia dzisiejszego,</w:t>
      </w:r>
      <w:r w:rsidR="006E0298">
        <w:rPr>
          <w:b/>
        </w:rPr>
        <w:t xml:space="preserve"> </w:t>
      </w:r>
      <w:r w:rsidR="0053374F">
        <w:rPr>
          <w:b/>
        </w:rPr>
        <w:t>w pełni gotycką architekturę w układzie przestrzennym, wewnątrz i na zewnątrz.</w:t>
      </w:r>
      <w:r w:rsidR="00CD4F8F">
        <w:rPr>
          <w:b/>
        </w:rPr>
        <w:t xml:space="preserve"> Kryje w sobie wiele cennych zabytków.</w:t>
      </w:r>
      <w:r w:rsidR="00FF0FFF">
        <w:rPr>
          <w:b/>
        </w:rPr>
        <w:t xml:space="preserve"> (zdj. </w:t>
      </w:r>
      <w:proofErr w:type="spellStart"/>
      <w:r w:rsidR="00FF0FFF">
        <w:rPr>
          <w:b/>
        </w:rPr>
        <w:t>archiw</w:t>
      </w:r>
      <w:proofErr w:type="spellEnd"/>
      <w:r w:rsidR="00FF0FFF">
        <w:rPr>
          <w:b/>
        </w:rPr>
        <w:t>.</w:t>
      </w:r>
      <w:r w:rsidR="00CD4F8F">
        <w:rPr>
          <w:b/>
        </w:rPr>
        <w:t xml:space="preserve"> i </w:t>
      </w:r>
      <w:proofErr w:type="spellStart"/>
      <w:r w:rsidR="00CD4F8F">
        <w:rPr>
          <w:b/>
        </w:rPr>
        <w:t>aktual</w:t>
      </w:r>
      <w:proofErr w:type="spellEnd"/>
      <w:r w:rsidR="00CD4F8F">
        <w:rPr>
          <w:b/>
        </w:rPr>
        <w:t xml:space="preserve">. ze zbioru zdjęć </w:t>
      </w:r>
      <w:r w:rsidR="00BF7616">
        <w:rPr>
          <w:b/>
        </w:rPr>
        <w:t xml:space="preserve">Bazyliki Mariackiej - </w:t>
      </w:r>
      <w:proofErr w:type="spellStart"/>
      <w:r w:rsidR="00BF7616">
        <w:rPr>
          <w:b/>
        </w:rPr>
        <w:t>wik</w:t>
      </w:r>
      <w:proofErr w:type="spellEnd"/>
      <w:r w:rsidR="00BF7616">
        <w:rPr>
          <w:b/>
        </w:rPr>
        <w:t xml:space="preserve">. </w:t>
      </w:r>
      <w:proofErr w:type="spellStart"/>
      <w:r w:rsidR="00BF7616">
        <w:rPr>
          <w:b/>
        </w:rPr>
        <w:t>ped</w:t>
      </w:r>
      <w:proofErr w:type="spellEnd"/>
      <w:r w:rsidR="00BF7616">
        <w:rPr>
          <w:b/>
        </w:rPr>
        <w:t>.)</w:t>
      </w:r>
    </w:p>
    <w:sectPr w:rsidR="00B80D92" w:rsidSect="006D4E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709" w:footer="709" w:gutter="0"/>
      <w:pgBorders w:offsetFrom="page">
        <w:top w:val="weavingBraid" w:sz="16" w:space="24" w:color="BDD6EE" w:themeColor="accent1" w:themeTint="66"/>
        <w:left w:val="weavingBraid" w:sz="16" w:space="24" w:color="BDD6EE" w:themeColor="accent1" w:themeTint="66"/>
        <w:bottom w:val="weavingBraid" w:sz="16" w:space="24" w:color="BDD6EE" w:themeColor="accent1" w:themeTint="66"/>
        <w:right w:val="weavingBraid" w:sz="16" w:space="24" w:color="BDD6EE" w:themeColor="accent1" w:themeTint="66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404" w:rsidRDefault="00A60404">
      <w:pPr>
        <w:spacing w:after="0" w:line="240" w:lineRule="auto"/>
      </w:pPr>
      <w:r>
        <w:separator/>
      </w:r>
    </w:p>
  </w:endnote>
  <w:endnote w:type="continuationSeparator" w:id="0">
    <w:p w:rsidR="00A60404" w:rsidRDefault="00A60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5EA" w:rsidRDefault="00DD45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2F8" w:rsidRDefault="006D4E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5EA" w:rsidRDefault="00DD45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404" w:rsidRDefault="00A6040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60404" w:rsidRDefault="00A60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5EA" w:rsidRDefault="00DD45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2F8" w:rsidRDefault="006D4E9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5EA" w:rsidRDefault="00DD45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92"/>
    <w:rsid w:val="00040BDA"/>
    <w:rsid w:val="0009531B"/>
    <w:rsid w:val="0009656B"/>
    <w:rsid w:val="002A373A"/>
    <w:rsid w:val="0053374F"/>
    <w:rsid w:val="006D4E94"/>
    <w:rsid w:val="006E0298"/>
    <w:rsid w:val="0090089F"/>
    <w:rsid w:val="009D75B1"/>
    <w:rsid w:val="009F5438"/>
    <w:rsid w:val="00A60404"/>
    <w:rsid w:val="00B80D92"/>
    <w:rsid w:val="00B86CBA"/>
    <w:rsid w:val="00BA7A1A"/>
    <w:rsid w:val="00BE4888"/>
    <w:rsid w:val="00BF7616"/>
    <w:rsid w:val="00C4399E"/>
    <w:rsid w:val="00CD0E92"/>
    <w:rsid w:val="00CD4F8F"/>
    <w:rsid w:val="00D26CFD"/>
    <w:rsid w:val="00D30CA8"/>
    <w:rsid w:val="00DD45EA"/>
    <w:rsid w:val="00DF2189"/>
    <w:rsid w:val="00E45B72"/>
    <w:rsid w:val="00FF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FB898DF-D2C6-43E1-BAAA-752CE5AE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link w:val="TekstdymkaZnak"/>
    <w:uiPriority w:val="99"/>
    <w:semiHidden/>
    <w:unhideWhenUsed/>
    <w:rsid w:val="006E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Madejska-Racka</dc:creator>
  <cp:lastModifiedBy>Stefania Madejska-Racka</cp:lastModifiedBy>
  <cp:revision>2</cp:revision>
  <dcterms:created xsi:type="dcterms:W3CDTF">2016-05-15T12:32:00Z</dcterms:created>
  <dcterms:modified xsi:type="dcterms:W3CDTF">2016-05-15T12:32:00Z</dcterms:modified>
</cp:coreProperties>
</file>