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A925FE" w:rsidRPr="00094848" w:rsidRDefault="00864145" w:rsidP="006F5C3B">
      <w:pPr>
        <w:ind w:right="-428"/>
        <w:rPr>
          <w:b/>
          <w:color w:val="8496B0" w:themeColor="text2" w:themeTint="99"/>
          <w:sz w:val="56"/>
          <w:szCs w:val="56"/>
        </w:rPr>
      </w:pPr>
      <w:bookmarkStart w:id="0" w:name="_GoBack"/>
      <w:bookmarkEnd w:id="0"/>
      <w:r w:rsidRPr="00094848">
        <w:rPr>
          <w:b/>
          <w:color w:val="8496B0" w:themeColor="text2" w:themeTint="99"/>
          <w:sz w:val="56"/>
          <w:szCs w:val="56"/>
        </w:rPr>
        <w:t>GRUDZIEŃ  2017</w:t>
      </w:r>
    </w:p>
    <w:tbl>
      <w:tblPr>
        <w:tblW w:w="9513" w:type="dxa"/>
        <w:tblBorders>
          <w:top w:val="single" w:sz="24" w:space="0" w:color="767171" w:themeColor="background2" w:themeShade="80"/>
          <w:left w:val="single" w:sz="24" w:space="0" w:color="767171" w:themeColor="background2" w:themeShade="80"/>
          <w:bottom w:val="single" w:sz="24" w:space="0" w:color="767171" w:themeColor="background2" w:themeShade="80"/>
          <w:right w:val="single" w:sz="24" w:space="0" w:color="767171" w:themeColor="background2" w:themeShade="80"/>
          <w:insideH w:val="single" w:sz="12" w:space="0" w:color="767171" w:themeColor="background2" w:themeShade="80"/>
          <w:insideV w:val="single" w:sz="12" w:space="0" w:color="767171" w:themeColor="background2" w:themeShade="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4"/>
        <w:gridCol w:w="1369"/>
        <w:gridCol w:w="1368"/>
        <w:gridCol w:w="1370"/>
        <w:gridCol w:w="1369"/>
        <w:gridCol w:w="1370"/>
        <w:gridCol w:w="1293"/>
      </w:tblGrid>
      <w:tr w:rsidR="00A925FE" w:rsidTr="003D6C21">
        <w:trPr>
          <w:trHeight w:val="600"/>
        </w:trPr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5FE" w:rsidRDefault="0086414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poniedziałek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5FE" w:rsidRDefault="0086414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wtorek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5FE" w:rsidRDefault="00864145">
            <w:pPr>
              <w:spacing w:after="0"/>
              <w:jc w:val="center"/>
            </w:pPr>
            <w:r>
              <w:rPr>
                <w:rFonts w:ascii="Impact" w:hAnsi="Impact" w:cs="Cambria"/>
              </w:rPr>
              <w:t>ś</w:t>
            </w:r>
            <w:r>
              <w:rPr>
                <w:rFonts w:ascii="Impact" w:hAnsi="Impact"/>
              </w:rPr>
              <w:t>roda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5FE" w:rsidRDefault="0086414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czwartek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5FE" w:rsidRDefault="0086414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piątek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5FE" w:rsidRDefault="00864145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sobota</w:t>
            </w:r>
          </w:p>
        </w:tc>
        <w:tc>
          <w:tcPr>
            <w:tcW w:w="1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5FE" w:rsidRDefault="00864145">
            <w:pPr>
              <w:spacing w:after="0"/>
              <w:jc w:val="center"/>
              <w:rPr>
                <w:rFonts w:ascii="Impact" w:hAnsi="Impact"/>
                <w:color w:val="FF0000"/>
              </w:rPr>
            </w:pPr>
            <w:r>
              <w:rPr>
                <w:rFonts w:ascii="Impact" w:hAnsi="Impact"/>
                <w:color w:val="FF0000"/>
              </w:rPr>
              <w:t>niedziela</w:t>
            </w:r>
          </w:p>
        </w:tc>
      </w:tr>
      <w:tr w:rsidR="00A925FE" w:rsidTr="003D6C21">
        <w:trPr>
          <w:trHeight w:val="909"/>
        </w:trPr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A925FE">
            <w:pPr>
              <w:spacing w:after="0"/>
              <w:jc w:val="center"/>
              <w:rPr>
                <w:b/>
                <w:color w:val="5B9BD5"/>
                <w:sz w:val="32"/>
                <w:szCs w:val="32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A925FE">
            <w:pPr>
              <w:spacing w:after="0"/>
              <w:jc w:val="center"/>
              <w:rPr>
                <w:b/>
                <w:color w:val="5B9BD5"/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A925FE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A925FE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Natalii, Eugeniusza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A925FE" w:rsidRDefault="00864145">
            <w:pPr>
              <w:spacing w:after="0"/>
            </w:pPr>
            <w:r>
              <w:rPr>
                <w:b/>
                <w:sz w:val="18"/>
                <w:szCs w:val="18"/>
              </w:rPr>
              <w:t>Pauliny, Balbiny</w:t>
            </w:r>
          </w:p>
        </w:tc>
        <w:tc>
          <w:tcPr>
            <w:tcW w:w="1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  <w:p w:rsidR="00A925FE" w:rsidRDefault="0086414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Franciszka, Ksawerego</w:t>
            </w:r>
          </w:p>
        </w:tc>
      </w:tr>
      <w:tr w:rsidR="00A925FE" w:rsidTr="003D6C21">
        <w:trPr>
          <w:trHeight w:val="858"/>
        </w:trPr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A925FE" w:rsidRDefault="008D4D32">
            <w:pPr>
              <w:spacing w:after="0"/>
              <w:rPr>
                <w:b/>
                <w:sz w:val="18"/>
                <w:szCs w:val="18"/>
              </w:rPr>
            </w:pPr>
            <w:r w:rsidRPr="008D4D32">
              <w:rPr>
                <w:b/>
                <w:color w:val="00B050"/>
                <w:sz w:val="18"/>
                <w:szCs w:val="18"/>
              </w:rPr>
              <w:t xml:space="preserve">BARBÓRKA </w:t>
            </w:r>
            <w:r>
              <w:rPr>
                <w:b/>
                <w:sz w:val="18"/>
                <w:szCs w:val="18"/>
              </w:rPr>
              <w:t>Barbary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Sabiny, Krystyny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A925FE" w:rsidRDefault="008D4D32">
            <w:pPr>
              <w:spacing w:after="0"/>
              <w:rPr>
                <w:b/>
                <w:sz w:val="18"/>
                <w:szCs w:val="18"/>
              </w:rPr>
            </w:pPr>
            <w:r w:rsidRPr="008D4D32">
              <w:rPr>
                <w:b/>
                <w:color w:val="00B050"/>
                <w:sz w:val="18"/>
                <w:szCs w:val="18"/>
              </w:rPr>
              <w:t xml:space="preserve">MIKOŁAJKI </w:t>
            </w:r>
            <w:r>
              <w:rPr>
                <w:b/>
                <w:sz w:val="18"/>
                <w:szCs w:val="18"/>
              </w:rPr>
              <w:t>Mikołaja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Marcina, Ambrożego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8</w:t>
            </w:r>
          </w:p>
          <w:p w:rsidR="00A925FE" w:rsidRDefault="00864145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Marii, Makarego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Wiesława, Leokadii</w:t>
            </w:r>
          </w:p>
        </w:tc>
        <w:tc>
          <w:tcPr>
            <w:tcW w:w="1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10</w:t>
            </w:r>
          </w:p>
          <w:p w:rsidR="00A925FE" w:rsidRDefault="0086414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Julii, Danieli</w:t>
            </w:r>
          </w:p>
        </w:tc>
      </w:tr>
      <w:tr w:rsidR="00A925FE" w:rsidTr="003D6C21">
        <w:trPr>
          <w:trHeight w:val="909"/>
        </w:trPr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Waldemara, Damazego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Aleksandra, Dagmary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Łucji, Otylii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Alfreda, Izydora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Celiny, Waleriana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Alicji, Zdzisława</w:t>
            </w:r>
          </w:p>
        </w:tc>
        <w:tc>
          <w:tcPr>
            <w:tcW w:w="1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17</w:t>
            </w:r>
          </w:p>
          <w:p w:rsidR="00A925FE" w:rsidRDefault="0086414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Łazarza, Olimpii</w:t>
            </w:r>
          </w:p>
        </w:tc>
      </w:tr>
      <w:tr w:rsidR="00A925FE" w:rsidTr="003D6C21">
        <w:trPr>
          <w:trHeight w:val="858"/>
        </w:trPr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Bogusława, Gracjana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Dariusza, Urbana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Bogumiły, Dominika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Seweryna, Tomasza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Honoraty, Zenona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A925FE" w:rsidRDefault="00864145">
            <w:pPr>
              <w:spacing w:after="0"/>
            </w:pPr>
            <w:r>
              <w:rPr>
                <w:b/>
                <w:sz w:val="18"/>
                <w:szCs w:val="18"/>
              </w:rPr>
              <w:t>Wiktorii, Małgorzaty</w:t>
            </w:r>
          </w:p>
        </w:tc>
        <w:tc>
          <w:tcPr>
            <w:tcW w:w="1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24</w:t>
            </w:r>
          </w:p>
          <w:p w:rsidR="00A925FE" w:rsidRDefault="0086414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WIGILIA            Adama, Ewy</w:t>
            </w:r>
          </w:p>
        </w:tc>
      </w:tr>
      <w:tr w:rsidR="00A925FE" w:rsidTr="003D6C21">
        <w:trPr>
          <w:trHeight w:val="909"/>
        </w:trPr>
        <w:tc>
          <w:tcPr>
            <w:tcW w:w="1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25</w:t>
            </w:r>
          </w:p>
          <w:p w:rsidR="00A925FE" w:rsidRDefault="0086414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BOŻE NARODZ. Eugenii, Piotra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26</w:t>
            </w:r>
          </w:p>
          <w:p w:rsidR="00A925FE" w:rsidRDefault="0086414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BOŻE NARODZ. Szczepana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Jana, Maksyma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Antoniego, Teofili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A925FE" w:rsidRDefault="00864145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Tomasza, Dawida</w:t>
            </w:r>
          </w:p>
        </w:tc>
        <w:tc>
          <w:tcPr>
            <w:tcW w:w="1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:rsidR="00A925FE" w:rsidRDefault="00864145">
            <w:pPr>
              <w:spacing w:after="0"/>
            </w:pPr>
            <w:r>
              <w:rPr>
                <w:b/>
                <w:sz w:val="18"/>
                <w:szCs w:val="18"/>
              </w:rPr>
              <w:t>Eugeniusza, Irmy</w:t>
            </w:r>
          </w:p>
        </w:tc>
        <w:tc>
          <w:tcPr>
            <w:tcW w:w="1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Default="00864145">
            <w:pPr>
              <w:spacing w:after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31</w:t>
            </w:r>
          </w:p>
          <w:p w:rsidR="00A925FE" w:rsidRDefault="00864145">
            <w:pPr>
              <w:spacing w:after="0"/>
            </w:pPr>
            <w:r>
              <w:rPr>
                <w:b/>
                <w:color w:val="FF0000"/>
                <w:sz w:val="18"/>
                <w:szCs w:val="18"/>
              </w:rPr>
              <w:t>SYLWESTRA    Melanii</w:t>
            </w:r>
          </w:p>
        </w:tc>
      </w:tr>
    </w:tbl>
    <w:p w:rsidR="00742AEA" w:rsidRDefault="00742AEA">
      <w:pPr>
        <w:jc w:val="center"/>
        <w:rPr>
          <w:b/>
          <w:sz w:val="32"/>
          <w:szCs w:val="32"/>
        </w:rPr>
      </w:pPr>
    </w:p>
    <w:p w:rsidR="00A925FE" w:rsidRPr="00094848" w:rsidRDefault="00864145">
      <w:pPr>
        <w:jc w:val="center"/>
        <w:rPr>
          <w:b/>
        </w:rPr>
      </w:pPr>
      <w:r w:rsidRPr="00094848">
        <w:rPr>
          <w:b/>
          <w:sz w:val="32"/>
          <w:szCs w:val="32"/>
        </w:rPr>
        <w:t>GDAŃSKA ARCHITEKTURA SAKRALNA</w:t>
      </w:r>
      <w:r w:rsidR="00742AEA" w:rsidRPr="00094848">
        <w:rPr>
          <w:b/>
          <w:sz w:val="32"/>
          <w:szCs w:val="32"/>
        </w:rPr>
        <w:t xml:space="preserve"> 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4850"/>
      </w:tblGrid>
      <w:tr w:rsidR="00A925FE" w:rsidRPr="00094848" w:rsidTr="008D4D32">
        <w:trPr>
          <w:trHeight w:val="3868"/>
        </w:trPr>
        <w:tc>
          <w:tcPr>
            <w:tcW w:w="4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Pr="00094848" w:rsidRDefault="00864145">
            <w:pPr>
              <w:spacing w:after="0"/>
            </w:pPr>
            <w:r w:rsidRPr="00094848">
              <w:rPr>
                <w:noProof/>
                <w:lang w:eastAsia="pl-PL"/>
              </w:rPr>
              <w:drawing>
                <wp:inline distT="0" distB="0" distL="0" distR="0">
                  <wp:extent cx="3114675" cy="2445335"/>
                  <wp:effectExtent l="0" t="0" r="0" b="0"/>
                  <wp:docPr id="1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748" cy="2447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5FE" w:rsidRPr="00094848" w:rsidRDefault="00864145">
            <w:pPr>
              <w:spacing w:after="0"/>
            </w:pPr>
            <w:r w:rsidRPr="00094848">
              <w:rPr>
                <w:noProof/>
                <w:lang w:eastAsia="pl-PL"/>
              </w:rPr>
              <w:drawing>
                <wp:inline distT="0" distB="0" distL="0" distR="0">
                  <wp:extent cx="2809875" cy="2425700"/>
                  <wp:effectExtent l="0" t="0" r="9525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887" cy="24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5FE" w:rsidRPr="00094848" w:rsidRDefault="00864145">
      <w:pPr>
        <w:tabs>
          <w:tab w:val="left" w:pos="6825"/>
        </w:tabs>
        <w:ind w:right="-569"/>
        <w:jc w:val="center"/>
        <w:rPr>
          <w:b/>
          <w:sz w:val="32"/>
          <w:szCs w:val="32"/>
        </w:rPr>
      </w:pPr>
      <w:r w:rsidRPr="00094848">
        <w:rPr>
          <w:b/>
          <w:sz w:val="32"/>
          <w:szCs w:val="32"/>
        </w:rPr>
        <w:t>ARCYKATEDRA w Gdańsku OLIWIE</w:t>
      </w:r>
    </w:p>
    <w:p w:rsidR="00A925FE" w:rsidRDefault="00864145" w:rsidP="006F5C3B">
      <w:pPr>
        <w:tabs>
          <w:tab w:val="left" w:pos="6825"/>
        </w:tabs>
        <w:ind w:right="-428"/>
        <w:jc w:val="both"/>
      </w:pPr>
      <w:r>
        <w:rPr>
          <w:b/>
        </w:rPr>
        <w:t xml:space="preserve">Historia kościoła sięga XII w. i związana jest z Opactwem Cystersów. Po pożarze w 1350 r. kościół został odbudowany w formach gotyckich i bez większych zmian przetrwał do dnia </w:t>
      </w:r>
      <w:proofErr w:type="spellStart"/>
      <w:r>
        <w:rPr>
          <w:b/>
        </w:rPr>
        <w:t>dzisiej</w:t>
      </w:r>
      <w:proofErr w:type="spellEnd"/>
      <w:r>
        <w:rPr>
          <w:b/>
        </w:rPr>
        <w:t xml:space="preserve">. Trzynawowa świątynia zbudowana na rzucie łacińskiego krzyża, o gwieździstym sklepieniu. Po pożarze w XVI w. katedra otrzymała barokowe wyposażenie. Wspaniałą ozdobę katedry stanowi rokokowy prospekt organowy z 1763 – 1788r. Organy wykonane przez Jana </w:t>
      </w:r>
      <w:proofErr w:type="spellStart"/>
      <w:r>
        <w:rPr>
          <w:b/>
        </w:rPr>
        <w:t>Wulfa</w:t>
      </w:r>
      <w:proofErr w:type="spellEnd"/>
      <w:r>
        <w:rPr>
          <w:b/>
        </w:rPr>
        <w:t xml:space="preserve"> i Fryda </w:t>
      </w:r>
      <w:proofErr w:type="spellStart"/>
      <w:r>
        <w:rPr>
          <w:b/>
        </w:rPr>
        <w:t>Dalitza</w:t>
      </w:r>
      <w:proofErr w:type="spellEnd"/>
      <w:r>
        <w:rPr>
          <w:b/>
        </w:rPr>
        <w:t xml:space="preserve">.  (zdj. arch. autor </w:t>
      </w:r>
      <w:proofErr w:type="spellStart"/>
      <w:r>
        <w:rPr>
          <w:b/>
        </w:rPr>
        <w:t>niezn</w:t>
      </w:r>
      <w:proofErr w:type="spellEnd"/>
      <w:r>
        <w:rPr>
          <w:b/>
        </w:rPr>
        <w:t>.-</w:t>
      </w:r>
      <w:proofErr w:type="spellStart"/>
      <w:r>
        <w:rPr>
          <w:b/>
        </w:rPr>
        <w:t>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collection</w:t>
      </w:r>
      <w:proofErr w:type="spellEnd"/>
      <w:r>
        <w:rPr>
          <w:b/>
        </w:rPr>
        <w:t xml:space="preserve">; zdj. </w:t>
      </w:r>
      <w:proofErr w:type="spellStart"/>
      <w:r>
        <w:rPr>
          <w:b/>
        </w:rPr>
        <w:t>aktul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javascript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window</w:t>
      </w:r>
      <w:proofErr w:type="spellEnd"/>
      <w:r>
        <w:rPr>
          <w:b/>
        </w:rPr>
        <w:t>)</w:t>
      </w:r>
    </w:p>
    <w:sectPr w:rsidR="00A925FE" w:rsidSect="00187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Borders w:offsetFrom="page">
        <w:top w:val="weavingBraid" w:sz="16" w:space="24" w:color="8496B0" w:themeColor="text2" w:themeTint="99"/>
        <w:left w:val="weavingBraid" w:sz="16" w:space="24" w:color="8496B0" w:themeColor="text2" w:themeTint="99"/>
        <w:bottom w:val="weavingBraid" w:sz="16" w:space="24" w:color="8496B0" w:themeColor="text2" w:themeTint="99"/>
        <w:right w:val="weavingBraid" w:sz="16" w:space="24" w:color="8496B0" w:themeColor="text2" w:themeTint="99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89" w:rsidRDefault="00A72289">
      <w:pPr>
        <w:spacing w:after="0"/>
      </w:pPr>
      <w:r>
        <w:separator/>
      </w:r>
    </w:p>
  </w:endnote>
  <w:endnote w:type="continuationSeparator" w:id="0">
    <w:p w:rsidR="00A72289" w:rsidRDefault="00A722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D9" w:rsidRDefault="00AD73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D6" w:rsidRDefault="00187CFF">
    <w:pPr>
      <w:pStyle w:val="Stopka"/>
    </w:pPr>
  </w:p>
  <w:p w:rsidR="00944CD6" w:rsidRDefault="00187C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D9" w:rsidRDefault="00AD73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89" w:rsidRDefault="00A7228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72289" w:rsidRDefault="00A722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D9" w:rsidRDefault="00AD73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D9" w:rsidRDefault="00AD73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D9" w:rsidRDefault="00AD73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FE"/>
    <w:rsid w:val="00094848"/>
    <w:rsid w:val="00187CFF"/>
    <w:rsid w:val="001B6694"/>
    <w:rsid w:val="00225873"/>
    <w:rsid w:val="00233AB7"/>
    <w:rsid w:val="003D6C21"/>
    <w:rsid w:val="00473DF3"/>
    <w:rsid w:val="006011D0"/>
    <w:rsid w:val="006F5C3B"/>
    <w:rsid w:val="00742AEA"/>
    <w:rsid w:val="00864145"/>
    <w:rsid w:val="008D4D32"/>
    <w:rsid w:val="00A72289"/>
    <w:rsid w:val="00A925FE"/>
    <w:rsid w:val="00AD73D9"/>
    <w:rsid w:val="00C038A4"/>
    <w:rsid w:val="00E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92B103-2549-40B9-A5DE-34E8E1F8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Madejska-Racka</dc:creator>
  <dc:description/>
  <cp:lastModifiedBy>Stefania Madejska-Racka</cp:lastModifiedBy>
  <cp:revision>2</cp:revision>
  <dcterms:created xsi:type="dcterms:W3CDTF">2016-05-15T12:16:00Z</dcterms:created>
  <dcterms:modified xsi:type="dcterms:W3CDTF">2016-05-15T12:16:00Z</dcterms:modified>
</cp:coreProperties>
</file>