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701" w:rsidRDefault="007E5701" w:rsidP="007E5701">
      <w:bookmarkStart w:id="0" w:name="_GoBack"/>
      <w:r>
        <w:t xml:space="preserve">Autoryzowane Centrum Szkolenia </w:t>
      </w:r>
      <w:proofErr w:type="spellStart"/>
      <w:r>
        <w:t>Autodesk</w:t>
      </w:r>
      <w:proofErr w:type="spellEnd"/>
      <w:r>
        <w:t xml:space="preserve"> Politechniki Gdańskiej (https://pg.edu.pl/aap) zostało założone w 1995 roku. Rosnące zapotrzebowanie na zdobywanie umiejętności obsługi oprogramowania typu CAD wśród studentów i młodych inżynierów, a jednocześnie problem niewystarczającej liczby nauczycieli akademickich dysponujących niezbędnym doświadczeniem w tym zakresie, zaowocowały powstaniem na Politechnice Gdańskiej pierwszych rozwiązań e-learningowych. Wraz ze zdobyciem statusu Autoryzowanego Akademickiego Partnera </w:t>
      </w:r>
      <w:proofErr w:type="spellStart"/>
      <w:r>
        <w:t>Autodesk</w:t>
      </w:r>
      <w:proofErr w:type="spellEnd"/>
      <w:r>
        <w:t xml:space="preserve"> w 2016 roku pojawiły się nowe możliwości dotyczące nie tylko e-nauczania, ale także przeprowadzania egzaminów oraz certyfikacji za pomocą narzędzi on-line na różnych poziomach zaawansowania. Status AAP przyniósł wiele korzyści, między innymi darmowy dostęp do oprogramowania i materiałów edukacyjnych w ramach </w:t>
      </w:r>
      <w:proofErr w:type="spellStart"/>
      <w:r>
        <w:t>Autodesk</w:t>
      </w:r>
      <w:proofErr w:type="spellEnd"/>
      <w:r>
        <w:t xml:space="preserve"> University. </w:t>
      </w:r>
    </w:p>
    <w:p w:rsidR="007E5701" w:rsidRDefault="007E5701" w:rsidP="007E5701">
      <w:r>
        <w:t xml:space="preserve">Jednocześnie pojawiło się też wiele nowych wyzwań i wymogów stawianych przez </w:t>
      </w:r>
      <w:proofErr w:type="spellStart"/>
      <w:r>
        <w:t>Autodesk</w:t>
      </w:r>
      <w:proofErr w:type="spellEnd"/>
      <w:r>
        <w:t xml:space="preserve">, które stanowiły motywację do nawiązania współpracy z ośrodkiem szkoleniowym Poza Schematem (https://www.pozaschematem.pl/). Celem było podniesienie kwalifikacji instruktorów AAP zgodnie z wymaganiami </w:t>
      </w:r>
      <w:proofErr w:type="spellStart"/>
      <w:r>
        <w:t>Autodesk</w:t>
      </w:r>
      <w:proofErr w:type="spellEnd"/>
      <w:r>
        <w:t xml:space="preserve"> oraz przetestowanie nowego systemu certyfikacji – </w:t>
      </w:r>
      <w:proofErr w:type="spellStart"/>
      <w:r>
        <w:t>Certiport</w:t>
      </w:r>
      <w:proofErr w:type="spellEnd"/>
      <w:r>
        <w:t xml:space="preserve"> (https://certiport.pearsonvue.com/), przed udostępnieniem komercyjnym. Ważnym tematem była współpraca przy prowadzeniu egzaminów i opracowanie procedury certyfikacji dla dużych grup studentów. </w:t>
      </w:r>
    </w:p>
    <w:p w:rsidR="007E5701" w:rsidRDefault="007E5701" w:rsidP="007E5701">
      <w:r>
        <w:t xml:space="preserve">Działania AAP PG w roku akademickim 2019/2020 obejmowały udoskonalenie i zwiększenie zakresu współpracy między ośrodkami szkoleniowym, zapewniające szerszy dostęp do profesjonalnej certyfikacji </w:t>
      </w:r>
      <w:proofErr w:type="spellStart"/>
      <w:r>
        <w:t>Autodesk</w:t>
      </w:r>
      <w:proofErr w:type="spellEnd"/>
      <w:r>
        <w:t xml:space="preserve"> dla studentów, nauczycieli akademickich i firm zewnętrznych. Wsparcie merytoryczne zapewnia uczestnictwo w programie ERASMUS+ </w:t>
      </w:r>
      <w:proofErr w:type="spellStart"/>
      <w:r>
        <w:t>CoLED</w:t>
      </w:r>
      <w:proofErr w:type="spellEnd"/>
      <w:r>
        <w:t xml:space="preserve"> – </w:t>
      </w:r>
      <w:proofErr w:type="spellStart"/>
      <w:r>
        <w:t>Collaborative</w:t>
      </w:r>
      <w:proofErr w:type="spellEnd"/>
      <w:r>
        <w:t xml:space="preserve"> Learning Environment for Engineering </w:t>
      </w:r>
      <w:proofErr w:type="spellStart"/>
      <w:r>
        <w:t>Education</w:t>
      </w:r>
      <w:proofErr w:type="spellEnd"/>
      <w:r>
        <w:t xml:space="preserve"> (http://coled-project.eu/i wymiana dobrych praktyk z partnerami projektu - 5 instytucjami z 4 krajów Europejskich (Bułgaria, Polska, Portugalia, Rumunia). Koordynatorem projektu jest Przemysłowy Instytut Informatyki i Pomiarów (https://piap.pl/).</w:t>
      </w:r>
    </w:p>
    <w:p w:rsidR="007E5701" w:rsidRDefault="007E5701" w:rsidP="007E5701">
      <w:r>
        <w:t xml:space="preserve">Dzięki doświadczeniu zdobytemu w latach 2016-2018 podczas współpracy z partnerami  projektu EMMA (https://project.europeanmoocs.eu/about/) udostępniającymi szkolenia  MOOC  (https://platform.europeanmoocs.eu/moocs ) w roku akademickim 2019/2020  udostępniono pilotażowe szkolenia </w:t>
      </w:r>
      <w:proofErr w:type="spellStart"/>
      <w:r>
        <w:t>Autodesk</w:t>
      </w:r>
      <w:proofErr w:type="spellEnd"/>
      <w:r>
        <w:t xml:space="preserve"> na platformie </w:t>
      </w:r>
      <w:proofErr w:type="spellStart"/>
      <w:r>
        <w:t>MoodleCloud</w:t>
      </w:r>
      <w:proofErr w:type="spellEnd"/>
      <w:r>
        <w:t xml:space="preserve"> (m.in. AutoCAD, Fusion 360) (https://sp4ce.moodlecloud.com/login/index.php).</w:t>
      </w:r>
    </w:p>
    <w:p w:rsidR="007E5701" w:rsidRDefault="007E5701" w:rsidP="007E5701">
      <w:r>
        <w:t xml:space="preserve">W semestrze zimowym 2019/2020 rozpoczęła się migracja szkoleń z </w:t>
      </w:r>
      <w:proofErr w:type="spellStart"/>
      <w:r>
        <w:t>MoodleCloud</w:t>
      </w:r>
      <w:proofErr w:type="spellEnd"/>
      <w:r>
        <w:t xml:space="preserve"> do systemu </w:t>
      </w:r>
      <w:proofErr w:type="spellStart"/>
      <w:r>
        <w:t>eNauczanie</w:t>
      </w:r>
      <w:proofErr w:type="spellEnd"/>
      <w:r>
        <w:t xml:space="preserve"> (https://enauczanie.pg.edu.pl/moodle/), dzięki czemu zapewniona została zgodność z wielomodułowym portalem uczelnianym </w:t>
      </w:r>
      <w:proofErr w:type="spellStart"/>
      <w:r>
        <w:t>mojapg</w:t>
      </w:r>
      <w:proofErr w:type="spellEnd"/>
      <w:r>
        <w:t xml:space="preserve"> (https://moja.pg.edu.pl/), który  umożliwia elektroniczną obsługę studentów, pracowników naukowo-dydaktycznych, pracowników administracyjnych oraz współpracowników Uczelni. 7 lutego 2020 wprowadzono płatności elektroniczne za udział w certyfikowanych szkoleniach </w:t>
      </w:r>
      <w:proofErr w:type="spellStart"/>
      <w:r>
        <w:t>Autodesk</w:t>
      </w:r>
      <w:proofErr w:type="spellEnd"/>
      <w:r>
        <w:t>.</w:t>
      </w:r>
    </w:p>
    <w:p w:rsidR="007E5701" w:rsidRDefault="007E5701" w:rsidP="007E5701">
      <w:r>
        <w:t xml:space="preserve">Trwała współpraca ośrodków szkoleniowych, firm i uczelni wyższych umożliwia efektywne tworzenie i prowadzenie szkoleń, zarówno w trybie stacjonarnym, jak również mieszanym (ang. </w:t>
      </w:r>
      <w:proofErr w:type="spellStart"/>
      <w:r>
        <w:t>blended</w:t>
      </w:r>
      <w:proofErr w:type="spellEnd"/>
      <w:r>
        <w:t xml:space="preserve"> learning) oraz kursów prowadzonych całkowicie on-line. </w:t>
      </w:r>
    </w:p>
    <w:p w:rsidR="001328A2" w:rsidRDefault="007E5701" w:rsidP="007E5701">
      <w:r>
        <w:t xml:space="preserve">We wrześniu 2020 zapraszamy na warsztaty ERASMUS+ </w:t>
      </w:r>
      <w:proofErr w:type="spellStart"/>
      <w:r>
        <w:t>CoLED</w:t>
      </w:r>
      <w:proofErr w:type="spellEnd"/>
      <w:r>
        <w:t xml:space="preserve"> „Automatyzacja w przedsiębiorstwach produkcyjnych”.</w:t>
      </w:r>
      <w:bookmarkEnd w:id="0"/>
    </w:p>
    <w:sectPr w:rsidR="00132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01"/>
    <w:rsid w:val="00045759"/>
    <w:rsid w:val="001328A2"/>
    <w:rsid w:val="007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385C"/>
  <w15:chartTrackingRefBased/>
  <w15:docId w15:val="{FD27A068-1D38-4E51-A305-C5AF43AC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2020-02-08T08:56:00Z</dcterms:created>
  <dcterms:modified xsi:type="dcterms:W3CDTF">2020-02-08T09:09:00Z</dcterms:modified>
</cp:coreProperties>
</file>