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87A3" w14:textId="77777777" w:rsidR="00D16578" w:rsidRPr="00D16578" w:rsidRDefault="00D16578" w:rsidP="00D1657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en-GB"/>
        </w:rPr>
      </w:pPr>
      <w:proofErr w:type="spellStart"/>
      <w:r w:rsidRPr="00D16578">
        <w:rPr>
          <w:rFonts w:ascii="Arial" w:eastAsia="Times New Roman" w:hAnsi="Arial" w:cs="Arial"/>
          <w:kern w:val="36"/>
          <w:sz w:val="48"/>
          <w:szCs w:val="48"/>
          <w:lang w:eastAsia="en-GB"/>
        </w:rPr>
        <w:t>Bezpieczeństwo</w:t>
      </w:r>
      <w:proofErr w:type="spellEnd"/>
      <w:r w:rsidRPr="00D16578">
        <w:rPr>
          <w:rFonts w:ascii="Arial" w:eastAsia="Times New Roman" w:hAnsi="Arial" w:cs="Arial"/>
          <w:kern w:val="36"/>
          <w:sz w:val="48"/>
          <w:szCs w:val="48"/>
          <w:lang w:eastAsia="en-GB"/>
        </w:rPr>
        <w:t xml:space="preserve"> w </w:t>
      </w:r>
      <w:proofErr w:type="spellStart"/>
      <w:r w:rsidRPr="00D16578">
        <w:rPr>
          <w:rFonts w:ascii="Arial" w:eastAsia="Times New Roman" w:hAnsi="Arial" w:cs="Arial"/>
          <w:kern w:val="36"/>
          <w:sz w:val="48"/>
          <w:szCs w:val="48"/>
          <w:lang w:eastAsia="en-GB"/>
        </w:rPr>
        <w:t>sieci</w:t>
      </w:r>
      <w:proofErr w:type="spellEnd"/>
      <w:r w:rsidRPr="00D16578">
        <w:rPr>
          <w:rFonts w:ascii="Arial" w:eastAsia="Times New Roman" w:hAnsi="Arial" w:cs="Arial"/>
          <w:kern w:val="36"/>
          <w:sz w:val="48"/>
          <w:szCs w:val="48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kern w:val="36"/>
          <w:sz w:val="48"/>
          <w:szCs w:val="48"/>
          <w:lang w:eastAsia="en-GB"/>
        </w:rPr>
        <w:t>dla</w:t>
      </w:r>
      <w:proofErr w:type="spellEnd"/>
      <w:r w:rsidRPr="00D16578">
        <w:rPr>
          <w:rFonts w:ascii="Arial" w:eastAsia="Times New Roman" w:hAnsi="Arial" w:cs="Arial"/>
          <w:kern w:val="36"/>
          <w:sz w:val="48"/>
          <w:szCs w:val="48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kern w:val="36"/>
          <w:sz w:val="48"/>
          <w:szCs w:val="48"/>
          <w:lang w:eastAsia="en-GB"/>
        </w:rPr>
        <w:t>seniorów</w:t>
      </w:r>
      <w:proofErr w:type="spellEnd"/>
      <w:r w:rsidRPr="00D16578">
        <w:rPr>
          <w:rFonts w:ascii="Arial" w:eastAsia="Times New Roman" w:hAnsi="Arial" w:cs="Arial"/>
          <w:kern w:val="36"/>
          <w:sz w:val="48"/>
          <w:szCs w:val="48"/>
          <w:lang w:eastAsia="en-GB"/>
        </w:rPr>
        <w:t xml:space="preserve"> – </w:t>
      </w:r>
      <w:proofErr w:type="spellStart"/>
      <w:r w:rsidRPr="00D16578">
        <w:rPr>
          <w:rFonts w:ascii="Arial" w:eastAsia="Times New Roman" w:hAnsi="Arial" w:cs="Arial"/>
          <w:kern w:val="36"/>
          <w:sz w:val="48"/>
          <w:szCs w:val="48"/>
          <w:lang w:eastAsia="en-GB"/>
        </w:rPr>
        <w:t>poradnik</w:t>
      </w:r>
      <w:proofErr w:type="spellEnd"/>
    </w:p>
    <w:p w14:paraId="3E352FE3" w14:textId="77777777" w:rsidR="00D16578" w:rsidRPr="00D16578" w:rsidRDefault="00D16578" w:rsidP="00D1657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Świat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cyfrowych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mediów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niesie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ze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sobą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wiele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radości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ale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również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wyzwań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Może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również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wydawać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że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Internet to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tylko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rozrywka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dla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młodych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ludzi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ale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wbrew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pozorom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przedstawiciele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starszych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generacji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mogą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czerpać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wielu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zalet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Przygotowaliśmy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dla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kilka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praktycznych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porad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wskazówek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jak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skutecznie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wykorzystać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atuty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Internetu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okazji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pozostać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bezpiecznym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podczas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surfowania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sieci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97AEFBC" w14:textId="77777777" w:rsidR="00D16578" w:rsidRPr="00D16578" w:rsidRDefault="00D16578" w:rsidP="00D16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By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powiększyć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tekst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poradnika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podczas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czytania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komputerze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proszę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jednocześnie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wcisnąć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klawiaturze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klawisze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przyciski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„ctrl“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„+“.</w:t>
      </w:r>
    </w:p>
    <w:p w14:paraId="1C4BB1BA" w14:textId="77777777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"https://www.c-and-a.com/pl/pl/shop/bezpieczne-zakupy-online" \o "Zakupy online" \t "_blank" </w:instrTex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14:paraId="1EEDE96A" w14:textId="2A34D373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 wp14:anchorId="29D2658B" wp14:editId="52CD54A3">
            <wp:extent cx="3619500" cy="2374900"/>
            <wp:effectExtent l="0" t="0" r="0" b="6350"/>
            <wp:docPr id="17" name="Picture 17" descr="Zakupy online">
              <a:hlinkClick xmlns:a="http://schemas.openxmlformats.org/drawingml/2006/main" r:id="rId5" tgtFrame="&quot;_blank&quot;" tooltip="&quot;Zakupy onli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kupy online">
                      <a:hlinkClick r:id="rId5" tgtFrame="&quot;_blank&quot;" tooltip="&quot;Zakupy onli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04DDE" w14:textId="77777777" w:rsidR="00D16578" w:rsidRPr="00D16578" w:rsidRDefault="00D16578" w:rsidP="00D16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FF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>Zakupy</w:t>
      </w:r>
      <w:proofErr w:type="spellEnd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 xml:space="preserve"> online</w:t>
      </w:r>
    </w:p>
    <w:p w14:paraId="7A5806A0" w14:textId="77777777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1E03252F" w14:textId="77777777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"https://www.c-and-a.com/pl/pl/shop/bankowosc-internetowa-seniora" \o "Podstawy bankowości online" \t "_blank" </w:instrTex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14:paraId="79B635B1" w14:textId="56F17F88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 wp14:anchorId="078E40D8" wp14:editId="30EB88F2">
            <wp:extent cx="3619500" cy="2374900"/>
            <wp:effectExtent l="0" t="0" r="0" b="6350"/>
            <wp:docPr id="16" name="Picture 16" descr="Podstawy bankowości online ">
              <a:hlinkClick xmlns:a="http://schemas.openxmlformats.org/drawingml/2006/main" r:id="rId7" tgtFrame="&quot;_blank&quot;" tooltip="&quot;Podstawy bankowości onli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stawy bankowości online ">
                      <a:hlinkClick r:id="rId7" tgtFrame="&quot;_blank&quot;" tooltip="&quot;Podstawy bankowości onli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6BB4A" w14:textId="77777777" w:rsidR="00D16578" w:rsidRPr="00D16578" w:rsidRDefault="00D16578" w:rsidP="00D16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FF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>Podstawy</w:t>
      </w:r>
      <w:proofErr w:type="spellEnd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>bankowości</w:t>
      </w:r>
      <w:proofErr w:type="spellEnd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 xml:space="preserve"> online</w:t>
      </w:r>
    </w:p>
    <w:p w14:paraId="74BBE69D" w14:textId="77777777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678B01FB" w14:textId="77777777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"https://www.c-and-a.com/pl/pl/shop/komunikacja-w-internecie" \o "Komunikacja w Internecie" \t "_blank" </w:instrTex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14:paraId="5AD7D838" w14:textId="2F50BE3C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lastRenderedPageBreak/>
        <w:drawing>
          <wp:inline distT="0" distB="0" distL="0" distR="0" wp14:anchorId="775A4C8C" wp14:editId="3AECF3C6">
            <wp:extent cx="3619500" cy="2374900"/>
            <wp:effectExtent l="0" t="0" r="0" b="6350"/>
            <wp:docPr id="15" name="Picture 15" descr="Komunikacja w Internecie">
              <a:hlinkClick xmlns:a="http://schemas.openxmlformats.org/drawingml/2006/main" r:id="rId9" tgtFrame="&quot;_blank&quot;" tooltip="&quot;Komunikacja w Interneci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munikacja w Internecie">
                      <a:hlinkClick r:id="rId9" tgtFrame="&quot;_blank&quot;" tooltip="&quot;Komunikacja w Interneci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EB49C" w14:textId="77777777" w:rsidR="00D16578" w:rsidRPr="00D16578" w:rsidRDefault="00D16578" w:rsidP="00D16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FF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>Komunikacja</w:t>
      </w:r>
      <w:proofErr w:type="spellEnd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>Internecie</w:t>
      </w:r>
      <w:proofErr w:type="spellEnd"/>
    </w:p>
    <w:p w14:paraId="6EB39D76" w14:textId="77777777" w:rsidR="00D16578" w:rsidRPr="00D16578" w:rsidRDefault="00D16578" w:rsidP="00D165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7BAC9B12" w14:textId="77777777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"https://www.c-and-a.com/pl/pl/shop/smartfon-dla-seniora" \o "Smartfon dla seniora" \t "_blank" </w:instrTex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14:paraId="27C5EE43" w14:textId="15270CB6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 wp14:anchorId="5E378BE5" wp14:editId="12AD15B9">
            <wp:extent cx="3619500" cy="2374900"/>
            <wp:effectExtent l="0" t="0" r="0" b="6350"/>
            <wp:docPr id="14" name="Picture 14" descr="Smartfon dla seniora">
              <a:hlinkClick xmlns:a="http://schemas.openxmlformats.org/drawingml/2006/main" r:id="rId11" tgtFrame="&quot;_blank&quot;" tooltip="&quot;Smartfon dla senior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artfon dla seniora">
                      <a:hlinkClick r:id="rId11" tgtFrame="&quot;_blank&quot;" tooltip="&quot;Smartfon dla senior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24964" w14:textId="77777777" w:rsidR="00D16578" w:rsidRPr="00D16578" w:rsidRDefault="00D16578" w:rsidP="00D16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FF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>Smartfon</w:t>
      </w:r>
      <w:proofErr w:type="spellEnd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>dla</w:t>
      </w:r>
      <w:proofErr w:type="spellEnd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>seniora</w:t>
      </w:r>
      <w:proofErr w:type="spellEnd"/>
    </w:p>
    <w:p w14:paraId="42D6855A" w14:textId="77777777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3AC6A9A2" w14:textId="77777777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"https://www.c-and-a.com/pl/pl/shop/smartdom-dla-seniora" \o "Smartdom dla seniora" \t "_blank" </w:instrTex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14:paraId="726680D1" w14:textId="3A5CCA3B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 wp14:anchorId="13FEC5E8" wp14:editId="18958004">
            <wp:extent cx="3619500" cy="2374900"/>
            <wp:effectExtent l="0" t="0" r="0" b="6350"/>
            <wp:docPr id="13" name="Picture 13" descr="Smartdom dla seniora">
              <a:hlinkClick xmlns:a="http://schemas.openxmlformats.org/drawingml/2006/main" r:id="rId13" tgtFrame="&quot;_blank&quot;" tooltip="&quot;Smartdom dla senior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martdom dla seniora">
                      <a:hlinkClick r:id="rId13" tgtFrame="&quot;_blank&quot;" tooltip="&quot;Smartdom dla senior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8D161" w14:textId="77777777" w:rsidR="00D16578" w:rsidRPr="00D16578" w:rsidRDefault="00D16578" w:rsidP="00D16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FF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>Smartdom</w:t>
      </w:r>
      <w:proofErr w:type="spellEnd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>dla</w:t>
      </w:r>
      <w:proofErr w:type="spellEnd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>seniora</w:t>
      </w:r>
      <w:proofErr w:type="spellEnd"/>
    </w:p>
    <w:p w14:paraId="0D354F08" w14:textId="77777777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5125A2BF" w14:textId="77777777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"https://www.c-and-a.com/pl/pl/shop/kreatywny-senior-online" \o "Kreatywny senior online" \t "_blank" </w:instrTex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14:paraId="2BE1661C" w14:textId="2FD03771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lastRenderedPageBreak/>
        <w:drawing>
          <wp:inline distT="0" distB="0" distL="0" distR="0" wp14:anchorId="2FFB1678" wp14:editId="53F9C38F">
            <wp:extent cx="3619500" cy="2374900"/>
            <wp:effectExtent l="0" t="0" r="0" b="6350"/>
            <wp:docPr id="12" name="Picture 12" descr="Kreatywny senior online">
              <a:hlinkClick xmlns:a="http://schemas.openxmlformats.org/drawingml/2006/main" r:id="rId15" tgtFrame="&quot;_blank&quot;" tooltip="&quot;Kreatywny senior onli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eatywny senior online">
                      <a:hlinkClick r:id="rId15" tgtFrame="&quot;_blank&quot;" tooltip="&quot;Kreatywny senior onli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70928" w14:textId="77777777" w:rsidR="00D16578" w:rsidRPr="00D16578" w:rsidRDefault="00D16578" w:rsidP="00D16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FF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>Kreatywny</w:t>
      </w:r>
      <w:proofErr w:type="spellEnd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 xml:space="preserve"> senior online</w:t>
      </w:r>
    </w:p>
    <w:p w14:paraId="6BC6F3DC" w14:textId="77777777" w:rsidR="00D16578" w:rsidRPr="00D16578" w:rsidRDefault="00D16578" w:rsidP="00D165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4A861ED5" w14:textId="3AEBA046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E99D47B" wp14:editId="64B62663">
            <wp:extent cx="5760720" cy="3769360"/>
            <wp:effectExtent l="0" t="0" r="0" b="2540"/>
            <wp:docPr id="11" name="Picture 11" descr="Bezpieczeństwo w sieci – para seniorów siedzi z laptopem na kanap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zpieczeństwo w sieci – para seniorów siedzi z laptopem na kanapie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9A394" w14:textId="77777777" w:rsidR="00D16578" w:rsidRPr="00D16578" w:rsidRDefault="00D16578" w:rsidP="00D1657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sz w:val="36"/>
          <w:szCs w:val="36"/>
          <w:lang w:eastAsia="en-GB"/>
        </w:rPr>
      </w:pPr>
      <w:r w:rsidRPr="00D16578">
        <w:rPr>
          <w:rFonts w:ascii="Arial" w:eastAsia="Times New Roman" w:hAnsi="Arial" w:cs="Arial"/>
          <w:sz w:val="36"/>
          <w:szCs w:val="36"/>
          <w:lang w:eastAsia="en-GB"/>
        </w:rPr>
        <w:t xml:space="preserve">W </w:t>
      </w: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t>tekście</w:t>
      </w:r>
      <w:proofErr w:type="spellEnd"/>
    </w:p>
    <w:p w14:paraId="07E52236" w14:textId="77777777" w:rsidR="00D16578" w:rsidRPr="00D16578" w:rsidRDefault="00D16578" w:rsidP="00D16578">
      <w:pPr>
        <w:numPr>
          <w:ilvl w:val="0"/>
          <w:numId w:val="1"/>
        </w:numPr>
        <w:spacing w:before="100" w:beforeAutospacing="1" w:after="300" w:line="240" w:lineRule="auto"/>
        <w:ind w:left="570"/>
        <w:rPr>
          <w:rFonts w:ascii="Times New Roman" w:eastAsia="Times New Roman" w:hAnsi="Times New Roman" w:cs="Times New Roman"/>
          <w:color w:val="C3002F"/>
          <w:sz w:val="24"/>
          <w:szCs w:val="24"/>
          <w:lang w:eastAsia="en-GB"/>
        </w:rPr>
      </w:pPr>
      <w:hyperlink r:id="rId18" w:anchor="R1" w:history="1"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Internet </w:t>
        </w:r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</w:t>
        </w:r>
        <w:proofErr w:type="spellEnd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jego</w:t>
        </w:r>
        <w:proofErr w:type="spellEnd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zalety</w:t>
        </w:r>
        <w:proofErr w:type="spellEnd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dla</w:t>
        </w:r>
        <w:proofErr w:type="spellEnd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seniorów</w:t>
        </w:r>
        <w:proofErr w:type="spellEnd"/>
      </w:hyperlink>
    </w:p>
    <w:p w14:paraId="7C5E22FE" w14:textId="77777777" w:rsidR="00D16578" w:rsidRPr="00D16578" w:rsidRDefault="00D16578" w:rsidP="00D16578">
      <w:pPr>
        <w:numPr>
          <w:ilvl w:val="0"/>
          <w:numId w:val="1"/>
        </w:numPr>
        <w:spacing w:before="100" w:beforeAutospacing="1" w:after="300" w:line="240" w:lineRule="auto"/>
        <w:ind w:left="570"/>
        <w:rPr>
          <w:rFonts w:ascii="Times New Roman" w:eastAsia="Times New Roman" w:hAnsi="Times New Roman" w:cs="Times New Roman"/>
          <w:color w:val="C3002F"/>
          <w:sz w:val="24"/>
          <w:szCs w:val="24"/>
          <w:lang w:eastAsia="en-GB"/>
        </w:rPr>
      </w:pPr>
      <w:hyperlink r:id="rId19" w:anchor="R2" w:history="1"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Jak </w:t>
        </w:r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bezpiecznie</w:t>
        </w:r>
        <w:proofErr w:type="spellEnd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korzystać</w:t>
        </w:r>
        <w:proofErr w:type="spellEnd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z </w:t>
        </w:r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Internetu</w:t>
        </w:r>
        <w:proofErr w:type="spellEnd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?</w:t>
        </w:r>
      </w:hyperlink>
    </w:p>
    <w:p w14:paraId="42715F03" w14:textId="77777777" w:rsidR="00D16578" w:rsidRPr="00D16578" w:rsidRDefault="00D16578" w:rsidP="00D16578">
      <w:pPr>
        <w:numPr>
          <w:ilvl w:val="0"/>
          <w:numId w:val="1"/>
        </w:numPr>
        <w:spacing w:before="100" w:beforeAutospacing="1" w:after="300" w:line="240" w:lineRule="auto"/>
        <w:ind w:left="570"/>
        <w:rPr>
          <w:rFonts w:ascii="Times New Roman" w:eastAsia="Times New Roman" w:hAnsi="Times New Roman" w:cs="Times New Roman"/>
          <w:color w:val="C3002F"/>
          <w:sz w:val="24"/>
          <w:szCs w:val="24"/>
          <w:lang w:eastAsia="en-GB"/>
        </w:rPr>
      </w:pPr>
      <w:hyperlink r:id="rId20" w:anchor="R3" w:history="1"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Jak </w:t>
        </w:r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stworzyć</w:t>
        </w:r>
        <w:proofErr w:type="spellEnd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bezpieczne</w:t>
        </w:r>
        <w:proofErr w:type="spellEnd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hasło</w:t>
        </w:r>
        <w:proofErr w:type="spellEnd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?</w:t>
        </w:r>
      </w:hyperlink>
    </w:p>
    <w:p w14:paraId="1256CFEF" w14:textId="77777777" w:rsidR="00D16578" w:rsidRPr="00D16578" w:rsidRDefault="00D16578" w:rsidP="00D16578">
      <w:pPr>
        <w:numPr>
          <w:ilvl w:val="0"/>
          <w:numId w:val="1"/>
        </w:numPr>
        <w:spacing w:before="100" w:beforeAutospacing="1" w:after="300" w:line="240" w:lineRule="auto"/>
        <w:ind w:left="570"/>
        <w:rPr>
          <w:rFonts w:ascii="Times New Roman" w:eastAsia="Times New Roman" w:hAnsi="Times New Roman" w:cs="Times New Roman"/>
          <w:color w:val="C3002F"/>
          <w:sz w:val="24"/>
          <w:szCs w:val="24"/>
          <w:lang w:eastAsia="en-GB"/>
        </w:rPr>
      </w:pPr>
      <w:hyperlink r:id="rId21" w:anchor="R4" w:history="1"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Bezpieczny</w:t>
        </w:r>
        <w:proofErr w:type="spellEnd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email: </w:t>
        </w:r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na</w:t>
        </w:r>
        <w:proofErr w:type="spellEnd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co </w:t>
        </w:r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zwrócić</w:t>
        </w:r>
        <w:proofErr w:type="spellEnd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uwagę</w:t>
        </w:r>
        <w:proofErr w:type="spellEnd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?</w:t>
        </w:r>
      </w:hyperlink>
    </w:p>
    <w:p w14:paraId="2773AF22" w14:textId="77777777" w:rsidR="00D16578" w:rsidRPr="00D16578" w:rsidRDefault="00D16578" w:rsidP="00D16578">
      <w:pPr>
        <w:numPr>
          <w:ilvl w:val="0"/>
          <w:numId w:val="1"/>
        </w:numPr>
        <w:spacing w:before="100" w:beforeAutospacing="1" w:line="240" w:lineRule="auto"/>
        <w:ind w:left="570"/>
        <w:rPr>
          <w:rFonts w:ascii="Times New Roman" w:eastAsia="Times New Roman" w:hAnsi="Times New Roman" w:cs="Times New Roman"/>
          <w:color w:val="C3002F"/>
          <w:sz w:val="24"/>
          <w:szCs w:val="24"/>
          <w:lang w:eastAsia="en-GB"/>
        </w:rPr>
      </w:pPr>
      <w:hyperlink r:id="rId22" w:anchor="R5" w:history="1"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Bezpieczeństwo</w:t>
        </w:r>
        <w:proofErr w:type="spellEnd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w </w:t>
        </w:r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mediach</w:t>
        </w:r>
        <w:proofErr w:type="spellEnd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społecznościowych</w:t>
        </w:r>
        <w:proofErr w:type="spellEnd"/>
      </w:hyperlink>
    </w:p>
    <w:p w14:paraId="1C1284BE" w14:textId="77777777" w:rsidR="00D16578" w:rsidRPr="00D16578" w:rsidRDefault="00D16578" w:rsidP="00D1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6"/>
          <w:szCs w:val="36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lastRenderedPageBreak/>
        <w:t>Wskazówki</w:t>
      </w:r>
      <w:proofErr w:type="spellEnd"/>
      <w:r w:rsidRPr="00D16578">
        <w:rPr>
          <w:rFonts w:ascii="Arial" w:eastAsia="Times New Roman" w:hAnsi="Arial" w:cs="Arial"/>
          <w:sz w:val="36"/>
          <w:szCs w:val="36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t>dotyczące</w:t>
      </w:r>
      <w:proofErr w:type="spellEnd"/>
      <w:r w:rsidRPr="00D16578">
        <w:rPr>
          <w:rFonts w:ascii="Arial" w:eastAsia="Times New Roman" w:hAnsi="Arial" w:cs="Arial"/>
          <w:sz w:val="36"/>
          <w:szCs w:val="36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t>bezpiecznego</w:t>
      </w:r>
      <w:proofErr w:type="spellEnd"/>
      <w:r w:rsidRPr="00D16578">
        <w:rPr>
          <w:rFonts w:ascii="Arial" w:eastAsia="Times New Roman" w:hAnsi="Arial" w:cs="Arial"/>
          <w:sz w:val="36"/>
          <w:szCs w:val="36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t>korzystania</w:t>
      </w:r>
      <w:proofErr w:type="spellEnd"/>
      <w:r w:rsidRPr="00D16578">
        <w:rPr>
          <w:rFonts w:ascii="Arial" w:eastAsia="Times New Roman" w:hAnsi="Arial" w:cs="Arial"/>
          <w:sz w:val="36"/>
          <w:szCs w:val="36"/>
          <w:lang w:eastAsia="en-GB"/>
        </w:rPr>
        <w:t xml:space="preserve"> z </w:t>
      </w: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t>Internetu</w:t>
      </w:r>
      <w:proofErr w:type="spellEnd"/>
    </w:p>
    <w:p w14:paraId="0D7B3B41" w14:textId="77777777" w:rsidR="00D16578" w:rsidRPr="00D16578" w:rsidRDefault="00D16578" w:rsidP="00D1657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By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pełni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korzystać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dobrodziejstw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Internetu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powinni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zwrócić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uwagę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kilka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podstawowych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wskazówek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dotyczących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bezpieczeństwa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4B9CD201" w14:textId="77777777" w:rsidR="00D16578" w:rsidRPr="00D16578" w:rsidRDefault="00D16578" w:rsidP="00D16578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Proszę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kupić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zainstalować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program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antywirusowy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Umożliwi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bezpieczne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surfowanie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przeróżnych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zakątkach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Internetu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wyłapując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wiele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znanych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zagrożeń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postaci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wirusów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trojanów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A313C57" w14:textId="77777777" w:rsidR="00D16578" w:rsidRPr="00D16578" w:rsidRDefault="00D16578" w:rsidP="00D16578">
      <w:pPr>
        <w:numPr>
          <w:ilvl w:val="0"/>
          <w:numId w:val="3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Proszę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regularnie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instalować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aktualizacje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oprogramowania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Aktualizacje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służą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zamykania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luk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systemach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bezpieczeństwa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Jeśli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komputer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lub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program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poprosi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aktualizację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to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proszę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zgodzić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DE4B67D" w14:textId="77777777" w:rsidR="00D16578" w:rsidRPr="00D16578" w:rsidRDefault="00D16578" w:rsidP="00D16578">
      <w:pPr>
        <w:numPr>
          <w:ilvl w:val="0"/>
          <w:numId w:val="4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Proszę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poruszać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się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tylko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po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zaszyfrowanych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stronach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Witryna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która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jest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zaszyfrowana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ma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początku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następujące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literki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„https”.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Jeśli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stronie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mającej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tylko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literki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„http”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przodu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narażają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ryzyko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ataku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hakerskiego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Zwłaszcza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dokonując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"https://www.c-and-a.com/pl/pl/shop/bezpieczne-zakupy-online" \t "_blank" </w:instrTex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D165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zakupów</w:t>
      </w:r>
      <w:proofErr w:type="spellEnd"/>
      <w:r w:rsidRPr="00D165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 xml:space="preserve"> online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należy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zwrócić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uwagę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czy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strona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sklepu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jest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zaszyfrowana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A39ADEE" w14:textId="77777777" w:rsidR="00D16578" w:rsidRPr="00D16578" w:rsidRDefault="00D16578" w:rsidP="00D16578">
      <w:pPr>
        <w:numPr>
          <w:ilvl w:val="0"/>
          <w:numId w:val="5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Proszę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nie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korzystać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niezabezpieczonych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sieci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Sieć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internetowa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która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jest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chroniona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hasłem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dostępu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sprzyja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wielu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nadużyciom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Dlatego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też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jeśli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kawiarni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lub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centrum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handlowym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proszę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używać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tylko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takiej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sieci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wifi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której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dostęp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można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uzyskać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pomocą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hasła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1D2591A" w14:textId="77777777" w:rsidR="00D16578" w:rsidRPr="00D16578" w:rsidRDefault="00D16578" w:rsidP="00D16578">
      <w:pPr>
        <w:numPr>
          <w:ilvl w:val="0"/>
          <w:numId w:val="6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Proszę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starać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się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zachować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anonimowość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Internecie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należy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podawać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tylko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niezbędne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minimum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informacji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Jeśli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jakaś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strona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wydaje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podejrzana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to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proszę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wpisywać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tam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żadnych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swoich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danych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DB12BE4" w14:textId="77777777" w:rsidR="00D16578" w:rsidRPr="00D16578" w:rsidRDefault="00D16578" w:rsidP="00D16578">
      <w:pPr>
        <w:numPr>
          <w:ilvl w:val="0"/>
          <w:numId w:val="7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Proszę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nie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pobierać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zawartości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nieznanych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źródeł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Często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zapisywanych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plikach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czyhać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mogą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niebezpieczne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trojany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wirusy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Proszę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pobierać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więc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pliki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tylko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zaufanych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źródeł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Jeśli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ciągle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niepewni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można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zbadać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zawartość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pobranych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danych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pomocą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programu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antywirusowego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0ED7D74" w14:textId="77777777" w:rsidR="00D16578" w:rsidRPr="00D16578" w:rsidRDefault="00D16578" w:rsidP="00D16578">
      <w:pPr>
        <w:numPr>
          <w:ilvl w:val="0"/>
          <w:numId w:val="8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Proszę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chronić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domową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sieć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wifi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Instalację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routera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niezbędnego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oprogramowania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proszę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powierzyć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fachowcom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Wraz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nowym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routerem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zostanie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przesłane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hasło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Po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pierwszym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logowaniu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należy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zmienić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możliwe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zapamiętania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ale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mimo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wszystko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tyle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skomplikowane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aby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osoby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postronne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były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stanie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odgadnąć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W ten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sposób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upewniają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że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dojdzie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niepożądanego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korzystania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sieci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1F2AAC1" w14:textId="22CFA679" w:rsidR="00D16578" w:rsidRPr="00D16578" w:rsidRDefault="00D16578" w:rsidP="00D165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7E79592F" wp14:editId="36C0F04E">
                <wp:extent cx="304800" cy="304800"/>
                <wp:effectExtent l="0" t="0" r="0" b="0"/>
                <wp:docPr id="10" name="Rectangle 10" descr="Sprawd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C4D0A7" id="Rectangle 10" o:spid="_x0000_s1026" alt="Sprawd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Mogą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zachować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swoje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ulubione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strony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ważne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adresy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, jak ten do 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"https://www.c-and-a.com/pl/pl/shop/bankowosc-internetowa-seniora" \t "_blank" </w:instrTex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D165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konta</w:t>
      </w:r>
      <w:proofErr w:type="spellEnd"/>
      <w:r w:rsidRPr="00D165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 xml:space="preserve"> online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zakładkach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przeglądarki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internetowej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Dzięki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temu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łatwy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sposób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odnajdą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ponownie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ulubioną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stronę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większości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przeglądarek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zakładkę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dodaje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przez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naciśnięcie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gwiazdki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znajdującej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końcu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paska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adresowego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58D58E6" w14:textId="77777777" w:rsidR="00D16578" w:rsidRPr="00D16578" w:rsidRDefault="00D16578" w:rsidP="00D1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6"/>
          <w:szCs w:val="36"/>
          <w:lang w:eastAsia="en-GB"/>
        </w:rPr>
      </w:pPr>
      <w:r w:rsidRPr="00D16578">
        <w:rPr>
          <w:rFonts w:ascii="Arial" w:eastAsia="Times New Roman" w:hAnsi="Arial" w:cs="Arial"/>
          <w:sz w:val="36"/>
          <w:szCs w:val="36"/>
          <w:lang w:eastAsia="en-GB"/>
        </w:rPr>
        <w:t xml:space="preserve">Jak </w:t>
      </w: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t>stworzyć</w:t>
      </w:r>
      <w:proofErr w:type="spellEnd"/>
      <w:r w:rsidRPr="00D16578">
        <w:rPr>
          <w:rFonts w:ascii="Arial" w:eastAsia="Times New Roman" w:hAnsi="Arial" w:cs="Arial"/>
          <w:sz w:val="36"/>
          <w:szCs w:val="36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t>bezpieczne</w:t>
      </w:r>
      <w:proofErr w:type="spellEnd"/>
      <w:r w:rsidRPr="00D16578">
        <w:rPr>
          <w:rFonts w:ascii="Arial" w:eastAsia="Times New Roman" w:hAnsi="Arial" w:cs="Arial"/>
          <w:sz w:val="36"/>
          <w:szCs w:val="36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t>hasło</w:t>
      </w:r>
      <w:proofErr w:type="spellEnd"/>
      <w:r w:rsidRPr="00D16578">
        <w:rPr>
          <w:rFonts w:ascii="Arial" w:eastAsia="Times New Roman" w:hAnsi="Arial" w:cs="Arial"/>
          <w:sz w:val="36"/>
          <w:szCs w:val="36"/>
          <w:lang w:eastAsia="en-GB"/>
        </w:rPr>
        <w:t>?</w:t>
      </w:r>
    </w:p>
    <w:p w14:paraId="3A983E88" w14:textId="77777777" w:rsidR="00D16578" w:rsidRPr="00D16578" w:rsidRDefault="00D16578" w:rsidP="00D1657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Konta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Internecie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zabezpieczane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hasłami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by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chronić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dane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Dlatego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też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każde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hasło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które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zostanie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ustanowione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powinno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być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bezpieczne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W ten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sposób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tylko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będą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mieli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dostęp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swoich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prywatnych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informacji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Oto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kilka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wskazówek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temat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tworzenia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dobrego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hasła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7DA3AC1D" w14:textId="77777777" w:rsidR="00D16578" w:rsidRPr="00D16578" w:rsidRDefault="00D16578" w:rsidP="00D16578">
      <w:pPr>
        <w:numPr>
          <w:ilvl w:val="0"/>
          <w:numId w:val="9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Bezpieczne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hasło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powinno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składać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 </w:t>
      </w:r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co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najmniej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10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znaków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oraz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być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mieszaniną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małych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wielkich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liter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liczb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oraz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znaków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specjalnych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takich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jak: ? / ! %.</w:t>
      </w:r>
    </w:p>
    <w:p w14:paraId="0B0EC408" w14:textId="77777777" w:rsidR="00D16578" w:rsidRPr="00D16578" w:rsidRDefault="00D16578" w:rsidP="00D16578">
      <w:pPr>
        <w:spacing w:after="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5083252C" w14:textId="77777777" w:rsidR="00D16578" w:rsidRPr="00D16578" w:rsidRDefault="00D16578" w:rsidP="00D16578">
      <w:pPr>
        <w:numPr>
          <w:ilvl w:val="0"/>
          <w:numId w:val="9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Proszę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stosować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samego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hasła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różnych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celów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Każde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konto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powinno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być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chronione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innym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hasłem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235E0A6" w14:textId="77777777" w:rsidR="00D16578" w:rsidRPr="00D16578" w:rsidRDefault="00D16578" w:rsidP="00D16578">
      <w:pPr>
        <w:spacing w:after="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77F82E12" w14:textId="77777777" w:rsidR="00D16578" w:rsidRPr="00D16578" w:rsidRDefault="00D16578" w:rsidP="00D16578">
      <w:pPr>
        <w:numPr>
          <w:ilvl w:val="0"/>
          <w:numId w:val="9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należy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podawać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nikomu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swojego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hasła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Szczególnie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jeśli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otrzymają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e-mail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proszący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ujawnienie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danych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tak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wyglądają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próby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wyłudzenia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70C6CB7" w14:textId="77777777" w:rsidR="00D16578" w:rsidRPr="00D16578" w:rsidRDefault="00D16578" w:rsidP="00D16578">
      <w:pPr>
        <w:spacing w:after="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02B36BD8" w14:textId="77777777" w:rsidR="00D16578" w:rsidRPr="00D16578" w:rsidRDefault="00D16578" w:rsidP="00D16578">
      <w:pPr>
        <w:numPr>
          <w:ilvl w:val="0"/>
          <w:numId w:val="9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Proszę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zachowywać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haseł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przeglądarce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internetowej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Bezpieczniejsze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specjalne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programy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zarządzające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hasłami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które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mogą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zaksięgować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wszystkie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dane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83CFC42" w14:textId="77777777" w:rsidR="00D16578" w:rsidRPr="00D16578" w:rsidRDefault="00D16578" w:rsidP="00D16578">
      <w:pPr>
        <w:spacing w:after="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A65210" w14:textId="1A96784D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05F4C80" wp14:editId="333886C1">
            <wp:extent cx="5760720" cy="3769360"/>
            <wp:effectExtent l="0" t="0" r="0" b="2540"/>
            <wp:docPr id="9" name="Picture 9" descr="Starsza pani próbuje wymyślić bezpieczne hasł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arsza pani próbuje wymyślić bezpieczne hasło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6F161" w14:textId="77E5C91E" w:rsidR="00D16578" w:rsidRPr="00D16578" w:rsidRDefault="00D16578" w:rsidP="00D1657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inline distT="0" distB="0" distL="0" distR="0" wp14:anchorId="330677AF" wp14:editId="6B88BDC9">
                <wp:extent cx="304800" cy="304800"/>
                <wp:effectExtent l="0" t="0" r="0" b="0"/>
                <wp:docPr id="8" name="Rectangle 8" descr="Wskazów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92E12C" id="Rectangle 8" o:spid="_x0000_s1026" alt="Wskazówk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celu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lepszego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zapamiętania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skomplikowanych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haseł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mogą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spróbować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budować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zdanie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Przykładowo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jeśli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hasło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brzmi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MwKmu12wrz! –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może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oznaczać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Mój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wnuczek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Kamil ma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urodziny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12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września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!</w:t>
      </w:r>
    </w:p>
    <w:p w14:paraId="7086C73D" w14:textId="77777777" w:rsidR="00D16578" w:rsidRPr="00D16578" w:rsidRDefault="00D16578" w:rsidP="00D1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6"/>
          <w:szCs w:val="36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t>Bezpieczny</w:t>
      </w:r>
      <w:proofErr w:type="spellEnd"/>
      <w:r w:rsidRPr="00D16578">
        <w:rPr>
          <w:rFonts w:ascii="Arial" w:eastAsia="Times New Roman" w:hAnsi="Arial" w:cs="Arial"/>
          <w:sz w:val="36"/>
          <w:szCs w:val="36"/>
          <w:lang w:eastAsia="en-GB"/>
        </w:rPr>
        <w:t xml:space="preserve"> e-mail: </w:t>
      </w: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t>oto</w:t>
      </w:r>
      <w:proofErr w:type="spellEnd"/>
      <w:r w:rsidRPr="00D16578">
        <w:rPr>
          <w:rFonts w:ascii="Arial" w:eastAsia="Times New Roman" w:hAnsi="Arial" w:cs="Arial"/>
          <w:sz w:val="36"/>
          <w:szCs w:val="36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t>na</w:t>
      </w:r>
      <w:proofErr w:type="spellEnd"/>
      <w:r w:rsidRPr="00D16578">
        <w:rPr>
          <w:rFonts w:ascii="Arial" w:eastAsia="Times New Roman" w:hAnsi="Arial" w:cs="Arial"/>
          <w:sz w:val="36"/>
          <w:szCs w:val="36"/>
          <w:lang w:eastAsia="en-GB"/>
        </w:rPr>
        <w:t xml:space="preserve"> co </w:t>
      </w: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t>zwrócić</w:t>
      </w:r>
      <w:proofErr w:type="spellEnd"/>
      <w:r w:rsidRPr="00D16578">
        <w:rPr>
          <w:rFonts w:ascii="Arial" w:eastAsia="Times New Roman" w:hAnsi="Arial" w:cs="Arial"/>
          <w:sz w:val="36"/>
          <w:szCs w:val="36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t>uwagę</w:t>
      </w:r>
      <w:proofErr w:type="spellEnd"/>
    </w:p>
    <w:p w14:paraId="7D96676B" w14:textId="77777777" w:rsidR="00D16578" w:rsidRPr="00D16578" w:rsidRDefault="00D16578" w:rsidP="00D1657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Dzięki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kontu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e-mail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mogą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tylko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odbierać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wysyłać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pocztę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elektroniczną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ale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także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czuwać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nad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bezpieczeństwem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innych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kont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użytkownika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Ktoś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kto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uzyska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dostęp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skrzynki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mailowej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może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teoretycznie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zmienić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hasła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we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wszystkich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kontach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jakie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posiadają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Dlatego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też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tak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ważne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jest, by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przypadku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e-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maila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stosować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poniższych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zasad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bezpieczeństwa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0E0A623E" w14:textId="77777777" w:rsidR="00D16578" w:rsidRPr="00D16578" w:rsidRDefault="00D16578" w:rsidP="00D16578">
      <w:pPr>
        <w:numPr>
          <w:ilvl w:val="0"/>
          <w:numId w:val="10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Konto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e-mail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powinno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być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chronione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przez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szczególnie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trudne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hasło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Dodatkowo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powinni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aktywować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dwustopniową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autoryzację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np.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przez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podanie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numeru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telefonu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Wtedy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przypadku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każdej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próby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niepożądanego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logowania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skrzynkę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mailową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dostawca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usługi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wyśle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dodatkowe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powiadomienie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telefon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kodem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proszącym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potwierdzenie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tożsamości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próbująca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włamać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konto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musiałaby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mieć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także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dostęp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smartfona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F67AD6E" w14:textId="77777777" w:rsidR="00D16578" w:rsidRPr="00D16578" w:rsidRDefault="00D16578" w:rsidP="00D16578">
      <w:pPr>
        <w:spacing w:after="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077524B0" w14:textId="77777777" w:rsidR="00D16578" w:rsidRPr="00D16578" w:rsidRDefault="00D16578" w:rsidP="00D16578">
      <w:pPr>
        <w:numPr>
          <w:ilvl w:val="0"/>
          <w:numId w:val="10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momencie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otrzymania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niespodziewanego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e-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maila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proszę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dokładnie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sprawdzić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pochodzi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wiadomość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należy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dokładnie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zbadać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adres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e-mail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nadawcy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Dodatkowo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proszę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sprawdzić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poprawność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zwrotu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grzecznościowego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także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przeskanować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tekst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poszukiwaniu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błędów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składniowych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czy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ortograficznych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Każda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rzeczy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może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wskazywać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iż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dany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e-mail jest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próbą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wyłudzenia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40D319B" w14:textId="77777777" w:rsidR="00D16578" w:rsidRPr="00D16578" w:rsidRDefault="00D16578" w:rsidP="00D16578">
      <w:pPr>
        <w:spacing w:after="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7934CD97" w14:textId="77777777" w:rsidR="00D16578" w:rsidRPr="00D16578" w:rsidRDefault="00D16578" w:rsidP="00D16578">
      <w:pPr>
        <w:numPr>
          <w:ilvl w:val="0"/>
          <w:numId w:val="10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przypadku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otrzymania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e-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maila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od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nieznanego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nadawcy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proszę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klikać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żadne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linki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ani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pobierać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zawartości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Nadawców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niebezpiecznych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maili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poznają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zagadkowych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niemających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sensu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adresach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e-mail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składających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kombinacji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cyfr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liczb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lub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niedopasowanej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treści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maila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zawierającej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wiele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błędów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9C0023A" w14:textId="77777777" w:rsidR="00D16578" w:rsidRPr="00D16578" w:rsidRDefault="00D16578" w:rsidP="00D16578">
      <w:pPr>
        <w:spacing w:after="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56226C52" w14:textId="77777777" w:rsidR="00D16578" w:rsidRPr="00D16578" w:rsidRDefault="00D16578" w:rsidP="00D16578">
      <w:pPr>
        <w:numPr>
          <w:ilvl w:val="0"/>
          <w:numId w:val="10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Jeśli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otrzymają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podejrzaną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wiadomość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załącznikiem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proszę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klikać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pobierać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Pod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linkiem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może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skrywać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program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powodujący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szkody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komputerze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Proszę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otwierać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załączniki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tylko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zaufanych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nadawców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1A26C5F" w14:textId="77777777" w:rsidR="00D16578" w:rsidRPr="00D16578" w:rsidRDefault="00D16578" w:rsidP="00D16578">
      <w:pPr>
        <w:spacing w:after="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4F241F2D" w14:textId="77777777" w:rsidR="00D16578" w:rsidRPr="00D16578" w:rsidRDefault="00D16578" w:rsidP="00D16578">
      <w:pPr>
        <w:numPr>
          <w:ilvl w:val="0"/>
          <w:numId w:val="10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wolno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ulegać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presji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wywieranej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wiadomościach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e-mail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należy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ignorować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prośby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zmianę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hasła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podanie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wrażliwych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danych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czy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zawarcie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umów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Poważni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kontrahenci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będą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żądać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takich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informacji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pośrednictwem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e-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maila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7CCD0B3" w14:textId="77777777" w:rsidR="00D16578" w:rsidRPr="00D16578" w:rsidRDefault="00D16578" w:rsidP="00D1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6"/>
          <w:szCs w:val="36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t>Bezpieczeństwo</w:t>
      </w:r>
      <w:proofErr w:type="spellEnd"/>
      <w:r w:rsidRPr="00D16578">
        <w:rPr>
          <w:rFonts w:ascii="Arial" w:eastAsia="Times New Roman" w:hAnsi="Arial" w:cs="Arial"/>
          <w:sz w:val="36"/>
          <w:szCs w:val="36"/>
          <w:lang w:eastAsia="en-GB"/>
        </w:rPr>
        <w:t xml:space="preserve"> w </w:t>
      </w: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t>mediach</w:t>
      </w:r>
      <w:proofErr w:type="spellEnd"/>
      <w:r w:rsidRPr="00D16578">
        <w:rPr>
          <w:rFonts w:ascii="Arial" w:eastAsia="Times New Roman" w:hAnsi="Arial" w:cs="Arial"/>
          <w:sz w:val="36"/>
          <w:szCs w:val="36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t>społecznościowych</w:t>
      </w:r>
      <w:proofErr w:type="spellEnd"/>
    </w:p>
    <w:p w14:paraId="476F2FAE" w14:textId="77777777" w:rsidR="00D16578" w:rsidRPr="00D16578" w:rsidRDefault="00D16578" w:rsidP="00D1657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Media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społecznościowe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mogą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wzbogacić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życie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seniora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Przygotowaliśmy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kilka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porad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które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ułatwią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kontakt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najbliższymi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zarazem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pozwolą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uniknąć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kilku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pułapek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0F84F916" w14:textId="77777777" w:rsidR="00D16578" w:rsidRPr="00D16578" w:rsidRDefault="00D16578" w:rsidP="00D16578">
      <w:pPr>
        <w:numPr>
          <w:ilvl w:val="0"/>
          <w:numId w:val="11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Bezpieczeństwo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danych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osobowych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Social media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 to, by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prezentować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Powinni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jednak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oszczędnie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gospodarować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podawanymi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tam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informacjami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tak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by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trafiły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one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niepożądane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ręce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B54706B" w14:textId="77777777" w:rsidR="00D16578" w:rsidRPr="00D16578" w:rsidRDefault="00D16578" w:rsidP="00D16578">
      <w:pPr>
        <w:numPr>
          <w:ilvl w:val="0"/>
          <w:numId w:val="12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Rozpoznawanie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fałszywych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profili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Należy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akceptować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prośby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znajomość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tylko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osób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znanych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Nigdy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wiadomo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kto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siedzi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drugiej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stronie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Trzeba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dokładnie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przyjrzeć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profilom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osób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proponującym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internetową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znajomość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169B83F" w14:textId="77777777" w:rsidR="00D16578" w:rsidRPr="00D16578" w:rsidRDefault="00D16578" w:rsidP="00D16578">
      <w:pPr>
        <w:numPr>
          <w:ilvl w:val="0"/>
          <w:numId w:val="13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Ustawienia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prywatności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Najlepiej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zmienić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ustawienia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swoim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koncie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taki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sposób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by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tylko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znajomi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osoby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nas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obserwujące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mogli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widzieć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udostępniane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treści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FCE40FE" w14:textId="77777777" w:rsidR="00D16578" w:rsidRPr="00D16578" w:rsidRDefault="00D16578" w:rsidP="00D16578">
      <w:pPr>
        <w:numPr>
          <w:ilvl w:val="0"/>
          <w:numId w:val="14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Dobrze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przemyślane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publikowanie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postów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Należy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dobrze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przemyśleć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publikowane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przez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siebie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komentarze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posty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zdjęcia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oraz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przynależność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grup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mediach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społecznościowych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końcu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podpisujemy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swoim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imieniem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nazwiskiem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Szczególnie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publikując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zdjęcia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zwracajmy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uwagę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to, by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naruszać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niczyjego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prawa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wizerunku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6A05712" w14:textId="77777777" w:rsidR="00D16578" w:rsidRPr="00D16578" w:rsidRDefault="00D16578" w:rsidP="00D16578">
      <w:pPr>
        <w:numPr>
          <w:ilvl w:val="0"/>
          <w:numId w:val="15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Sprawdzanie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źródła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wiadomości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postów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Proszę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pozostać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szczególnie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czujnym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będąc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mediach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społecznościowych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ufać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każdemu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postowi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lub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informacji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tam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znalezionej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Wielu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użytkowników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umieszcza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tam (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często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nieświadomie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sfałszowane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wiadomości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nazywane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też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„Fake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Newsami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14:paraId="70391EAF" w14:textId="5F585124" w:rsidR="00D16578" w:rsidRPr="00D16578" w:rsidRDefault="00D16578" w:rsidP="00D165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1A2A3C5C" wp14:editId="308AFEA8">
                <wp:extent cx="304800" cy="304800"/>
                <wp:effectExtent l="0" t="0" r="0" b="0"/>
                <wp:docPr id="7" name="Rectangle 7" descr="Uw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65991D" id="Rectangle 7" o:spid="_x0000_s1026" alt="Uwag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Najlepiej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jest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umieszczać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Internecie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informacji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kiedy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wybierają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wakacje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Gdy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trafi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niepowołanych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rąk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może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sprawić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że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włamywacze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wykorzystają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nieobecność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A5B14E9" w14:textId="77777777" w:rsidR="00D16578" w:rsidRPr="00D16578" w:rsidRDefault="00D16578" w:rsidP="00D1657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21"/>
          <w:szCs w:val="21"/>
          <w:lang w:eastAsia="en-GB"/>
        </w:rPr>
      </w:pPr>
      <w:r w:rsidRPr="00D16578">
        <w:rPr>
          <w:rFonts w:ascii="Times New Roman" w:eastAsia="Times New Roman" w:hAnsi="Times New Roman" w:cs="Times New Roman"/>
          <w:caps/>
          <w:sz w:val="21"/>
          <w:szCs w:val="21"/>
          <w:shd w:val="clear" w:color="auto" w:fill="FFFFFF"/>
          <w:lang w:eastAsia="en-GB"/>
        </w:rPr>
        <w:t>WSZYSTKIE ARTYKUŁY</w:t>
      </w:r>
    </w:p>
    <w:p w14:paraId="733E19DD" w14:textId="7E7DC444" w:rsidR="00D16578" w:rsidRPr="00D16578" w:rsidRDefault="00D16578" w:rsidP="00D165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lastRenderedPageBreak/>
        <w:drawing>
          <wp:inline distT="0" distB="0" distL="0" distR="0" wp14:anchorId="615A4958" wp14:editId="1D8E7DD3">
            <wp:extent cx="5524500" cy="3619500"/>
            <wp:effectExtent l="0" t="0" r="0" b="0"/>
            <wp:docPr id="6" name="Picture 6" descr="Starszy mężczyzna siedzi na kanapie i przegląda oferty sklepów internetowych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arszy mężczyzna siedzi na kanapie i przegląda oferty sklepów internetowych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330B7" w14:textId="77777777" w:rsidR="00D16578" w:rsidRPr="00D16578" w:rsidRDefault="00D16578" w:rsidP="00D16578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en-GB"/>
        </w:rPr>
      </w:pPr>
      <w:hyperlink r:id="rId25" w:tgtFrame="_blank" w:history="1"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Bezpieczne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zakupy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online: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poradnik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dla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seniorów</w:t>
        </w:r>
        <w:proofErr w:type="spellEnd"/>
      </w:hyperlink>
    </w:p>
    <w:p w14:paraId="4E20B904" w14:textId="77777777" w:rsidR="00D16578" w:rsidRPr="00D16578" w:rsidRDefault="00D16578" w:rsidP="00D1657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Dzięki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Internetowi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mogą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szybko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łatwo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zamawiać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różne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produkty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bez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potrzeby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wychodzenia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domu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Znaleźć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można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tam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niemal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wszystko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od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ubrań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oferty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wycieczek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wakacyjnych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Przedstawiamy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kilka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podstawowych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aspektów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bezpiecznego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kupowania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online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by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uniknąć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ukrytych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kosztów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czy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prób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wyłudzenia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Ponadto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wyjaśniamy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czym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poznać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bezpieczne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sklepy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internetowe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zamieszczamy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wskazówki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dla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seniorów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temat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płatności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online.</w:t>
      </w:r>
    </w:p>
    <w:p w14:paraId="5866B4CE" w14:textId="77777777" w:rsidR="00D16578" w:rsidRPr="00D16578" w:rsidRDefault="00D16578" w:rsidP="00D165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6" w:tgtFrame="_blank" w:tooltip="Bezpieczne zakupy online" w:history="1">
        <w:proofErr w:type="spellStart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Bezpieczne</w:t>
        </w:r>
        <w:proofErr w:type="spellEnd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zakupy</w:t>
        </w:r>
        <w:proofErr w:type="spellEnd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 xml:space="preserve"> online </w:t>
        </w:r>
        <w:r w:rsidRPr="00D16578">
          <w:rPr>
            <w:rFonts w:ascii="Segoe UI Symbol" w:eastAsia="Times New Roman" w:hAnsi="Segoe UI Symbol" w:cs="Segoe UI Symbo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❯</w:t>
        </w:r>
      </w:hyperlink>
    </w:p>
    <w:p w14:paraId="77332151" w14:textId="77777777" w:rsidR="00D16578" w:rsidRPr="00D16578" w:rsidRDefault="00D16578" w:rsidP="00D16578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en-GB"/>
        </w:rPr>
      </w:pPr>
      <w:hyperlink r:id="rId27" w:tgtFrame="_blank" w:history="1"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Usługi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bankowe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przez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Internet -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wskazówki</w:t>
        </w:r>
        <w:proofErr w:type="spellEnd"/>
      </w:hyperlink>
    </w:p>
    <w:p w14:paraId="7F92227F" w14:textId="77777777" w:rsidR="00D16578" w:rsidRPr="00D16578" w:rsidRDefault="00D16578" w:rsidP="00D1657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Dzięki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dostępności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usług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bankowych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przez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Internet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mogą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załatwiać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wszelkie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sprawy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związane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finansami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bezpośrednio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własnego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mieszkania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oszczędzi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mnóstwo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czasu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którego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wymaga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dotarcie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oddziału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banku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czekanie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kolejce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konsultanta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artykule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przedstawiamy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podstawowe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informacje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na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temat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systemu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bankowości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internetowej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by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ułatwić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oswojenie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formą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usług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Odpowiadamy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między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innymi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pytania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Jak to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działa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oraz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jakie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metody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urządzenia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najbezpieczniejsze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Dodatkowo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pokazujemy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jakie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aspekty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bezpieczeństwa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zwrócić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uwagę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oraz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radzimy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uważać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podczas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korzystania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bankowości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online.</w:t>
      </w:r>
    </w:p>
    <w:p w14:paraId="24426EEE" w14:textId="77777777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8" w:tgtFrame="_blank" w:tooltip="Podstawy bankowości online" w:history="1">
        <w:proofErr w:type="spellStart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Podstawy</w:t>
        </w:r>
        <w:proofErr w:type="spellEnd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bankowości</w:t>
        </w:r>
        <w:proofErr w:type="spellEnd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 xml:space="preserve"> online </w:t>
        </w:r>
        <w:r w:rsidRPr="00D16578">
          <w:rPr>
            <w:rFonts w:ascii="Segoe UI Symbol" w:eastAsia="Times New Roman" w:hAnsi="Segoe UI Symbol" w:cs="Segoe UI Symbo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❯</w:t>
        </w:r>
      </w:hyperlink>
    </w:p>
    <w:p w14:paraId="23A65FA1" w14:textId="1320C3A8" w:rsidR="00D16578" w:rsidRPr="00D16578" w:rsidRDefault="00D16578" w:rsidP="00D165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lastRenderedPageBreak/>
        <w:drawing>
          <wp:inline distT="0" distB="0" distL="0" distR="0" wp14:anchorId="5FBCB073" wp14:editId="5FC7E81E">
            <wp:extent cx="5524500" cy="3619500"/>
            <wp:effectExtent l="0" t="0" r="0" b="0"/>
            <wp:docPr id="5" name="Picture 5" descr="Mężczyzna sprawdza na laptopie stan swoich finansów.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ężczyzna sprawdza na laptopie stan swoich finansów.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F5BAF" w14:textId="5AB5F036" w:rsidR="00D16578" w:rsidRPr="00D16578" w:rsidRDefault="00D16578" w:rsidP="00D165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 wp14:anchorId="64CA12CD" wp14:editId="4FF73B97">
            <wp:extent cx="5524500" cy="3619500"/>
            <wp:effectExtent l="0" t="0" r="0" b="0"/>
            <wp:docPr id="4" name="Picture 4" descr="Wideorozmowy – dziadkowie rozmawiają z rodziną przez Internet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ideorozmowy – dziadkowie rozmawiają z rodziną przez Internet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D2B42" w14:textId="77777777" w:rsidR="00D16578" w:rsidRPr="00D16578" w:rsidRDefault="00D16578" w:rsidP="00D16578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en-GB"/>
        </w:rPr>
      </w:pPr>
      <w:hyperlink r:id="rId31" w:tgtFrame="_blank" w:history="1"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Komunikacja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w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Internecie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: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wideorozmowy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i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inne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usługi</w:t>
        </w:r>
        <w:proofErr w:type="spellEnd"/>
      </w:hyperlink>
    </w:p>
    <w:p w14:paraId="6B513EEB" w14:textId="77777777" w:rsidR="00D16578" w:rsidRPr="00D16578" w:rsidRDefault="00D16578" w:rsidP="00D1657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Komunikacja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przez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Internet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pomaga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utrzymywać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kontakt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członkami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rodziny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szczególnie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przypadkach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gdy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mieszkają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oni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daleko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nas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Wideorozmowy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przez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komunikatory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takie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jak WhatsApp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Messenger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ułatwiają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pozostanie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kontakcie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Istnieje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wiele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sposobów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by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rozmawiać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czy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wymieniać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wiadomości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najbliższymi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przez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Internet.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artykule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przedstawiamy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programy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aplikacje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których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mogą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skorzystać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, by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regularnie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utrzymywać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kontakt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innymi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osobami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za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pośrednictwem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Internetu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6E7A333" w14:textId="77777777" w:rsidR="00D16578" w:rsidRPr="00D16578" w:rsidRDefault="00D16578" w:rsidP="00D165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2" w:tgtFrame="_blank" w:tooltip="Komunikacja przez Internet" w:history="1">
        <w:proofErr w:type="spellStart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Komunikacja</w:t>
        </w:r>
        <w:proofErr w:type="spellEnd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przez</w:t>
        </w:r>
        <w:proofErr w:type="spellEnd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 xml:space="preserve"> Internet </w:t>
        </w:r>
        <w:r w:rsidRPr="00D16578">
          <w:rPr>
            <w:rFonts w:ascii="Segoe UI Symbol" w:eastAsia="Times New Roman" w:hAnsi="Segoe UI Symbol" w:cs="Segoe UI Symbo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❯</w:t>
        </w:r>
      </w:hyperlink>
    </w:p>
    <w:p w14:paraId="1F6CAFAD" w14:textId="77777777" w:rsidR="00D16578" w:rsidRPr="00D16578" w:rsidRDefault="00D16578" w:rsidP="00D16578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en-GB"/>
        </w:rPr>
      </w:pPr>
      <w:hyperlink r:id="rId33" w:tgtFrame="_blank" w:history="1"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Jak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skonfigurować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smartfona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dla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seniorów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?</w:t>
        </w:r>
      </w:hyperlink>
    </w:p>
    <w:p w14:paraId="279C32A7" w14:textId="77777777" w:rsidR="00D16578" w:rsidRPr="00D16578" w:rsidRDefault="00D16578" w:rsidP="00D1657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pierwszy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rzut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oka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obsługa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smartfona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może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wydawać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bardzo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skomplikowana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Wystarczy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jednak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tylko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kilka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zmian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ustawień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fabrycznych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już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telefon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będzie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łatwym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obsłudze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narzędziem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dla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seniorów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pomocą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przychodzą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ułatwienia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obsłudze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oraz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specjalne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aplikacje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za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pomocą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których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można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ułatwić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osobom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 60-tce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dostęp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różnych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funkcji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smartfona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artykule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wyjaśniamy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jak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ustawić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telefon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pod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potrzeby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seniorów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oraz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dzielimy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wskazówkami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temat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bezpiecznego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korzystania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ze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smartfonów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E4FE9FD" w14:textId="77777777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4" w:tgtFrame="_blank" w:tooltip="Smartfon dla seniora" w:history="1">
        <w:proofErr w:type="spellStart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Smartfon</w:t>
        </w:r>
        <w:proofErr w:type="spellEnd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dla</w:t>
        </w:r>
        <w:proofErr w:type="spellEnd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seniora</w:t>
        </w:r>
        <w:proofErr w:type="spellEnd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 </w:t>
        </w:r>
        <w:r w:rsidRPr="00D16578">
          <w:rPr>
            <w:rFonts w:ascii="Segoe UI Symbol" w:eastAsia="Times New Roman" w:hAnsi="Segoe UI Symbol" w:cs="Segoe UI Symbo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❯</w:t>
        </w:r>
      </w:hyperlink>
    </w:p>
    <w:p w14:paraId="4AD06707" w14:textId="7F530C11" w:rsidR="00D16578" w:rsidRPr="00D16578" w:rsidRDefault="00D16578" w:rsidP="00D165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 wp14:anchorId="3740394F" wp14:editId="0F8869E4">
            <wp:extent cx="5524500" cy="3619500"/>
            <wp:effectExtent l="0" t="0" r="0" b="0"/>
            <wp:docPr id="3" name="Picture 3" descr="Smartfon dla seniora – starsza para podczas wideorozmowy na smarftonie.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martfon dla seniora – starsza para podczas wideorozmowy na smarftonie.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D4266" w14:textId="46BC5914" w:rsidR="00D16578" w:rsidRPr="00D16578" w:rsidRDefault="00D16578" w:rsidP="00D165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lastRenderedPageBreak/>
        <w:drawing>
          <wp:inline distT="0" distB="0" distL="0" distR="0" wp14:anchorId="35E368B0" wp14:editId="0D385FB5">
            <wp:extent cx="5524500" cy="3619500"/>
            <wp:effectExtent l="0" t="0" r="0" b="0"/>
            <wp:docPr id="2" name="Picture 2" descr="Kobieta otwiera drzwi za pomocą systemu smartdom.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bieta otwiera drzwi za pomocą systemu smartdom.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90823" w14:textId="77777777" w:rsidR="00D16578" w:rsidRPr="00D16578" w:rsidRDefault="00D16578" w:rsidP="00D16578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en-GB"/>
        </w:rPr>
      </w:pPr>
      <w:hyperlink r:id="rId37" w:tgtFrame="_blank" w:history="1"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Inteligentny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dom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dla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seniora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: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technologie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ułatwiające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życie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codzienne</w:t>
        </w:r>
        <w:proofErr w:type="spellEnd"/>
      </w:hyperlink>
    </w:p>
    <w:p w14:paraId="287A12B0" w14:textId="77777777" w:rsidR="00D16578" w:rsidRPr="00D16578" w:rsidRDefault="00D16578" w:rsidP="00D1657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Media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cyfrowe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inteligentne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technologie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mogą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ułatwić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życie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wielu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aspektach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Szczególnie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seniorzy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którzy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chcą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jak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najdłużej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pozostać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niezależni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swoich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domach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mogą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najbardziej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skorzystać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nowinek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technicznych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Dlatego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też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przedstawiamy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najnowsze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osiągnięcia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techniki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, w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odniesieniu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domu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sprzętów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znajdujących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Mogą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one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ułatwić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życie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codzienne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seniora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także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zadbać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lepsze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bezpieczeństwo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we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własnych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czterech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ścianach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E2BBA09" w14:textId="77777777" w:rsidR="00D16578" w:rsidRPr="00D16578" w:rsidRDefault="00D16578" w:rsidP="00D165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8" w:tgtFrame="_blank" w:tooltip="Smartdom dla seniora" w:history="1">
        <w:proofErr w:type="spellStart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Smartdom</w:t>
        </w:r>
        <w:proofErr w:type="spellEnd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dla</w:t>
        </w:r>
        <w:proofErr w:type="spellEnd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seniora</w:t>
        </w:r>
        <w:proofErr w:type="spellEnd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 </w:t>
        </w:r>
        <w:r w:rsidRPr="00D16578">
          <w:rPr>
            <w:rFonts w:ascii="Segoe UI Symbol" w:eastAsia="Times New Roman" w:hAnsi="Segoe UI Symbol" w:cs="Segoe UI Symbo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❯</w:t>
        </w:r>
      </w:hyperlink>
    </w:p>
    <w:p w14:paraId="1E8CCBC8" w14:textId="77777777" w:rsidR="00D16578" w:rsidRPr="00D16578" w:rsidRDefault="00D16578" w:rsidP="00D16578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en-GB"/>
        </w:rPr>
      </w:pPr>
      <w:hyperlink r:id="rId39" w:tgtFrame="_blank" w:history="1"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Kreatywne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spędzanie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czasu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w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Internecie</w:t>
        </w:r>
        <w:proofErr w:type="spellEnd"/>
      </w:hyperlink>
    </w:p>
    <w:p w14:paraId="1A726956" w14:textId="77777777" w:rsidR="00D16578" w:rsidRPr="00D16578" w:rsidRDefault="00D16578" w:rsidP="00D1657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Cyfrowy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świat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mnóstwo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zaoferowania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seniorom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Wiele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osób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 60-tce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jest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jednak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świadomych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różnorodności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możliwości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jakie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otwierają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przed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nimi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kreatywne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zajęcia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przez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Internet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Dzięki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sieci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seniorzy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mogą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poszerzać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swoją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wiedzę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odkryć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nowe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hobby,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wymieniać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poglądy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innymi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także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samodzielnie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tworzyć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treści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umieszczać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Internecie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Przygotowaliśmy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dla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przegląd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zajęć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które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można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wykonywać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online.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Być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może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zainspirują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one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samodzielnego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poszukiwania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informacji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wybrane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tematy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23FCC21" w14:textId="77777777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0" w:tgtFrame="_blank" w:tooltip="Kreatywne hobby online dla seniorów" w:history="1">
        <w:proofErr w:type="spellStart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Kreatywne</w:t>
        </w:r>
        <w:proofErr w:type="spellEnd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 xml:space="preserve"> hobby online </w:t>
        </w:r>
        <w:proofErr w:type="spellStart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dla</w:t>
        </w:r>
        <w:proofErr w:type="spellEnd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seniorów</w:t>
        </w:r>
        <w:proofErr w:type="spellEnd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 </w:t>
        </w:r>
        <w:r w:rsidRPr="00D16578">
          <w:rPr>
            <w:rFonts w:ascii="Segoe UI Symbol" w:eastAsia="Times New Roman" w:hAnsi="Segoe UI Symbol" w:cs="Segoe UI Symbo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❯</w:t>
        </w:r>
      </w:hyperlink>
    </w:p>
    <w:p w14:paraId="5486D731" w14:textId="38FC840E" w:rsidR="00D16578" w:rsidRPr="00D16578" w:rsidRDefault="00D16578" w:rsidP="00D165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lastRenderedPageBreak/>
        <w:drawing>
          <wp:inline distT="0" distB="0" distL="0" distR="0" wp14:anchorId="7033EB5F" wp14:editId="5B612605">
            <wp:extent cx="5524500" cy="3619500"/>
            <wp:effectExtent l="0" t="0" r="0" b="0"/>
            <wp:docPr id="1" name="Picture 1" descr="Kreatywne spędzanie czasu w Internecie – seniorka nagrywa wideo o tematyce gotowania.">
              <a:hlinkClick xmlns:a="http://schemas.openxmlformats.org/drawingml/2006/main" r:id="rId4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reatywne spędzanie czasu w Internecie – seniorka nagrywa wideo o tematyce gotowania.">
                      <a:hlinkClick r:id="rId4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A5E66" w14:textId="77777777" w:rsidR="00D16578" w:rsidRPr="00D16578" w:rsidRDefault="00D16578" w:rsidP="00D1657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27"/>
          <w:szCs w:val="27"/>
          <w:lang w:eastAsia="en-GB"/>
        </w:rPr>
        <w:t>Źródła</w:t>
      </w:r>
      <w:proofErr w:type="spellEnd"/>
      <w:r w:rsidRPr="00D16578">
        <w:rPr>
          <w:rFonts w:ascii="Arial" w:eastAsia="Times New Roman" w:hAnsi="Arial" w:cs="Arial"/>
          <w:sz w:val="27"/>
          <w:szCs w:val="27"/>
          <w:lang w:eastAsia="en-GB"/>
        </w:rPr>
        <w:t>:</w:t>
      </w:r>
    </w:p>
    <w:p w14:paraId="4704429A" w14:textId="77777777" w:rsidR="00D16578" w:rsidRPr="00D16578" w:rsidRDefault="00D16578" w:rsidP="00D165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https://dkdetektyw.pl/bezpieczna-poczta-e-mail/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(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dostęp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09.03.2021)</w:t>
      </w:r>
    </w:p>
    <w:p w14:paraId="097BD5BB" w14:textId="77777777" w:rsidR="00D16578" w:rsidRPr="00D16578" w:rsidRDefault="00D16578" w:rsidP="00D165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https://www.gov.pl/web/baza-wiedzy/bezpieczni-w-mediach-spolecznosciowych--praktyczne-wskazowki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(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dostęp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09.03.2021)</w:t>
      </w:r>
    </w:p>
    <w:p w14:paraId="6EC31ADB" w14:textId="77777777" w:rsidR="00D16578" w:rsidRPr="00D16578" w:rsidRDefault="00D16578" w:rsidP="00D165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https://www.gov.pl/web/cyfryzacja/seniorze-nie-boj-sie-internetu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(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dostęp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09.03.2021)</w:t>
      </w:r>
    </w:p>
    <w:p w14:paraId="4DEA3F0A" w14:textId="77777777" w:rsidR="00D16578" w:rsidRPr="00D16578" w:rsidRDefault="00D16578" w:rsidP="00D1657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27"/>
          <w:szCs w:val="27"/>
          <w:lang w:eastAsia="en-GB"/>
        </w:rPr>
        <w:t>Źródła</w:t>
      </w:r>
      <w:proofErr w:type="spellEnd"/>
      <w:r w:rsidRPr="00D16578">
        <w:rPr>
          <w:rFonts w:ascii="Arial" w:eastAsia="Times New Roman" w:hAnsi="Arial" w:cs="Arial"/>
          <w:sz w:val="27"/>
          <w:szCs w:val="27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7"/>
          <w:szCs w:val="27"/>
          <w:lang w:eastAsia="en-GB"/>
        </w:rPr>
        <w:t>zdjęć</w:t>
      </w:r>
      <w:proofErr w:type="spellEnd"/>
      <w:r w:rsidRPr="00D16578">
        <w:rPr>
          <w:rFonts w:ascii="Arial" w:eastAsia="Times New Roman" w:hAnsi="Arial" w:cs="Arial"/>
          <w:sz w:val="27"/>
          <w:szCs w:val="27"/>
          <w:lang w:eastAsia="en-GB"/>
        </w:rPr>
        <w:t>:</w:t>
      </w:r>
    </w:p>
    <w:p w14:paraId="2E8149A9" w14:textId="77777777" w:rsidR="00D16578" w:rsidRPr="00D16578" w:rsidRDefault="00D16578" w:rsidP="00D165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iStock.com/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FluxFactory</w:t>
      </w:r>
      <w:proofErr w:type="spellEnd"/>
    </w:p>
    <w:p w14:paraId="30F3A8DE" w14:textId="77777777" w:rsidR="00D16578" w:rsidRPr="00D16578" w:rsidRDefault="00D16578" w:rsidP="00D165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iStock.com/PIKSEL</w:t>
      </w:r>
    </w:p>
    <w:p w14:paraId="0EA229A3" w14:textId="77777777" w:rsidR="00D16578" w:rsidRPr="00D16578" w:rsidRDefault="00D16578" w:rsidP="00D165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iStock.com/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insta_photos</w:t>
      </w:r>
      <w:proofErr w:type="spellEnd"/>
    </w:p>
    <w:p w14:paraId="7E2415A6" w14:textId="77777777" w:rsidR="00D16578" w:rsidRPr="00D16578" w:rsidRDefault="00D16578" w:rsidP="00D165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iStock.com/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blackCAT</w:t>
      </w:r>
      <w:proofErr w:type="spellEnd"/>
    </w:p>
    <w:p w14:paraId="495F6D6D" w14:textId="77777777" w:rsidR="00D16578" w:rsidRPr="00D16578" w:rsidRDefault="00D16578" w:rsidP="00D165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iStock.com/Extreme Media</w:t>
      </w:r>
    </w:p>
    <w:p w14:paraId="6CF5CCA1" w14:textId="77777777" w:rsidR="00D16578" w:rsidRPr="00D16578" w:rsidRDefault="00D16578" w:rsidP="00D165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iStock.com/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Nastasic</w:t>
      </w:r>
      <w:proofErr w:type="spellEnd"/>
    </w:p>
    <w:p w14:paraId="2CB83B1E" w14:textId="77777777" w:rsidR="00D16578" w:rsidRPr="00D16578" w:rsidRDefault="00D16578" w:rsidP="00D165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iStock.com/Geber86</w:t>
      </w:r>
    </w:p>
    <w:p w14:paraId="32C0C6D7" w14:textId="77777777" w:rsidR="00D16578" w:rsidRPr="00D16578" w:rsidRDefault="00D16578" w:rsidP="00D165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iStock.com/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MixMedia</w:t>
      </w:r>
      <w:proofErr w:type="spellEnd"/>
    </w:p>
    <w:p w14:paraId="2898F0E3" w14:textId="77777777" w:rsidR="00D16578" w:rsidRPr="00D16578" w:rsidRDefault="00D16578" w:rsidP="00D165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iStock.com/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PixelsEffect</w:t>
      </w:r>
      <w:proofErr w:type="spellEnd"/>
    </w:p>
    <w:p w14:paraId="5040B72D" w14:textId="77777777" w:rsidR="00027B7F" w:rsidRDefault="00027B7F"/>
    <w:sectPr w:rsidR="00027B7F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F71"/>
    <w:multiLevelType w:val="multilevel"/>
    <w:tmpl w:val="9C30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605CE"/>
    <w:multiLevelType w:val="multilevel"/>
    <w:tmpl w:val="B2A0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66E3F"/>
    <w:multiLevelType w:val="multilevel"/>
    <w:tmpl w:val="5D5C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D2746"/>
    <w:multiLevelType w:val="multilevel"/>
    <w:tmpl w:val="D042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5391C"/>
    <w:multiLevelType w:val="multilevel"/>
    <w:tmpl w:val="4148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B131C2"/>
    <w:multiLevelType w:val="multilevel"/>
    <w:tmpl w:val="5B3A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423409"/>
    <w:multiLevelType w:val="multilevel"/>
    <w:tmpl w:val="14BA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A449CB"/>
    <w:multiLevelType w:val="multilevel"/>
    <w:tmpl w:val="4730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8604E7"/>
    <w:multiLevelType w:val="multilevel"/>
    <w:tmpl w:val="7556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921B71"/>
    <w:multiLevelType w:val="multilevel"/>
    <w:tmpl w:val="EA54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FC6761"/>
    <w:multiLevelType w:val="multilevel"/>
    <w:tmpl w:val="8D8E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68430F"/>
    <w:multiLevelType w:val="multilevel"/>
    <w:tmpl w:val="CA6C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249E8"/>
    <w:multiLevelType w:val="multilevel"/>
    <w:tmpl w:val="17BA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70764E"/>
    <w:multiLevelType w:val="multilevel"/>
    <w:tmpl w:val="9D80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CE4103"/>
    <w:multiLevelType w:val="multilevel"/>
    <w:tmpl w:val="8B8C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0993583">
    <w:abstractNumId w:val="10"/>
  </w:num>
  <w:num w:numId="2" w16cid:durableId="1588152109">
    <w:abstractNumId w:val="4"/>
  </w:num>
  <w:num w:numId="3" w16cid:durableId="1596399655">
    <w:abstractNumId w:val="14"/>
  </w:num>
  <w:num w:numId="4" w16cid:durableId="824784489">
    <w:abstractNumId w:val="6"/>
  </w:num>
  <w:num w:numId="5" w16cid:durableId="136146101">
    <w:abstractNumId w:val="11"/>
  </w:num>
  <w:num w:numId="6" w16cid:durableId="551844668">
    <w:abstractNumId w:val="2"/>
  </w:num>
  <w:num w:numId="7" w16cid:durableId="202602326">
    <w:abstractNumId w:val="1"/>
  </w:num>
  <w:num w:numId="8" w16cid:durableId="2076002402">
    <w:abstractNumId w:val="13"/>
  </w:num>
  <w:num w:numId="9" w16cid:durableId="479615107">
    <w:abstractNumId w:val="9"/>
  </w:num>
  <w:num w:numId="10" w16cid:durableId="1539321385">
    <w:abstractNumId w:val="3"/>
  </w:num>
  <w:num w:numId="11" w16cid:durableId="405419926">
    <w:abstractNumId w:val="5"/>
  </w:num>
  <w:num w:numId="12" w16cid:durableId="1086221604">
    <w:abstractNumId w:val="12"/>
  </w:num>
  <w:num w:numId="13" w16cid:durableId="1501963887">
    <w:abstractNumId w:val="0"/>
  </w:num>
  <w:num w:numId="14" w16cid:durableId="875511657">
    <w:abstractNumId w:val="7"/>
  </w:num>
  <w:num w:numId="15" w16cid:durableId="15345357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78"/>
    <w:rsid w:val="00027B7F"/>
    <w:rsid w:val="00D16578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B74D"/>
  <w15:chartTrackingRefBased/>
  <w15:docId w15:val="{DD7F22EC-8F50-4106-B15D-6719793B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6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D165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16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7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1657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1657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1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16578"/>
    <w:rPr>
      <w:color w:val="0000FF"/>
      <w:u w:val="single"/>
    </w:rPr>
  </w:style>
  <w:style w:type="paragraph" w:customStyle="1" w:styleId="util-icon">
    <w:name w:val="util-icon"/>
    <w:basedOn w:val="Normal"/>
    <w:rsid w:val="00D1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16578"/>
    <w:rPr>
      <w:b/>
      <w:bCs/>
    </w:rPr>
  </w:style>
  <w:style w:type="paragraph" w:customStyle="1" w:styleId="c-info-line-txt">
    <w:name w:val="c-info-line-txt"/>
    <w:basedOn w:val="Normal"/>
    <w:rsid w:val="00D1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322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0096">
                  <w:marLeft w:val="-150"/>
                  <w:marRight w:val="-15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637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9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6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8872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2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2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2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850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1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2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44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6841">
                  <w:marLeft w:val="-150"/>
                  <w:marRight w:val="-15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65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0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54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15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0322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50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3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040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9434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0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17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344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255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10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700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9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99762">
                  <w:marLeft w:val="-150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2863">
                      <w:marLeft w:val="-3"/>
                      <w:marRight w:val="-3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3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5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8617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6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7239">
                  <w:marLeft w:val="-150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90774">
                      <w:marLeft w:val="-3"/>
                      <w:marRight w:val="-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9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42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4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09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0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4017">
                  <w:marLeft w:val="-150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7837">
                      <w:marLeft w:val="-3"/>
                      <w:marRight w:val="-3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5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2049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81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4" w:color="33333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16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6411">
                  <w:marLeft w:val="-150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69465">
                      <w:marLeft w:val="-3"/>
                      <w:marRight w:val="-3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71806">
                      <w:marLeft w:val="-3"/>
                      <w:marRight w:val="-3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5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09581">
                  <w:marLeft w:val="-150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533">
                      <w:marLeft w:val="-3"/>
                      <w:marRight w:val="-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32382">
                      <w:marLeft w:val="-3"/>
                      <w:marRight w:val="-3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8080">
                  <w:marLeft w:val="-150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9928">
                      <w:marLeft w:val="-3"/>
                      <w:marRight w:val="-3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1808">
                      <w:marLeft w:val="-3"/>
                      <w:marRight w:val="-3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8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09407">
                  <w:marLeft w:val="-150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5971">
                      <w:marLeft w:val="-3"/>
                      <w:marRight w:val="-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70347">
                      <w:marLeft w:val="-3"/>
                      <w:marRight w:val="-3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20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06779">
                  <w:marLeft w:val="-150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4115">
                      <w:marLeft w:val="-3"/>
                      <w:marRight w:val="-3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4207">
                      <w:marLeft w:val="-3"/>
                      <w:marRight w:val="-3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6779">
                  <w:marLeft w:val="-150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2611">
                      <w:marLeft w:val="-3"/>
                      <w:marRight w:val="-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68493">
                      <w:marLeft w:val="-3"/>
                      <w:marRight w:val="-3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5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3793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732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-and-a.com/pl/pl/shop/smartdom-dla-seniora" TargetMode="External"/><Relationship Id="rId18" Type="http://schemas.openxmlformats.org/officeDocument/2006/relationships/hyperlink" Target="https://www.c-and-a.com/pl/pl/shop/bezpieczny-internet-dla-seniorow?utm_source=google&amp;utm_medium=psm&amp;utm_campaign=pl-psm-pmax&amp;utm_term=%7B%7D&amp;utm_content=psm-pmax&amp;gclid=Cj0KCQiA-JacBhC0ARIsAIxybyOhL86kAeASOywkVRg5Kvrj-eMaw1euipjYFpXIv2Ktf9xXJYZ6M4caAtxkEALw_wcB" TargetMode="External"/><Relationship Id="rId26" Type="http://schemas.openxmlformats.org/officeDocument/2006/relationships/hyperlink" Target="https://www.c-and-a.com/pl/pl/shop/bezpieczne-zakupy-online" TargetMode="External"/><Relationship Id="rId39" Type="http://schemas.openxmlformats.org/officeDocument/2006/relationships/hyperlink" Target="https://www.c-and-a.com/pl/pl/shop/kreatywny-senior-online" TargetMode="External"/><Relationship Id="rId21" Type="http://schemas.openxmlformats.org/officeDocument/2006/relationships/hyperlink" Target="https://www.c-and-a.com/pl/pl/shop/bezpieczny-internet-dla-seniorow?utm_source=google&amp;utm_medium=psm&amp;utm_campaign=pl-psm-pmax&amp;utm_term=%7B%7D&amp;utm_content=psm-pmax&amp;gclid=Cj0KCQiA-JacBhC0ARIsAIxybyOhL86kAeASOywkVRg5Kvrj-eMaw1euipjYFpXIv2Ktf9xXJYZ6M4caAtxkEALw_wcB" TargetMode="External"/><Relationship Id="rId34" Type="http://schemas.openxmlformats.org/officeDocument/2006/relationships/hyperlink" Target="https://www.c-and-a.com/pl/pl/shop/smartfon-dla-seniora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c-and-a.com/pl/pl/shop/bankowosc-internetowa-seniora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www.c-and-a.com/pl/pl/shop/bezpieczny-internet-dla-seniorow?utm_source=google&amp;utm_medium=psm&amp;utm_campaign=pl-psm-pmax&amp;utm_term=%7B%7D&amp;utm_content=psm-pmax&amp;gclid=Cj0KCQiA-JacBhC0ARIsAIxybyOhL86kAeASOywkVRg5Kvrj-eMaw1euipjYFpXIv2Ktf9xXJYZ6M4caAtxkEALw_wcB" TargetMode="External"/><Relationship Id="rId29" Type="http://schemas.openxmlformats.org/officeDocument/2006/relationships/image" Target="media/image10.jpeg"/><Relationship Id="rId41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c-and-a.com/pl/pl/shop/smartfon-dla-seniora" TargetMode="External"/><Relationship Id="rId24" Type="http://schemas.openxmlformats.org/officeDocument/2006/relationships/image" Target="media/image9.jpeg"/><Relationship Id="rId32" Type="http://schemas.openxmlformats.org/officeDocument/2006/relationships/hyperlink" Target="https://www.c-and-a.com/pl/pl/shop/komunikacja-w-internecie" TargetMode="External"/><Relationship Id="rId37" Type="http://schemas.openxmlformats.org/officeDocument/2006/relationships/hyperlink" Target="https://www.c-and-a.com/pl/pl/shop/smartdom-dla-seniora" TargetMode="External"/><Relationship Id="rId40" Type="http://schemas.openxmlformats.org/officeDocument/2006/relationships/hyperlink" Target="https://www.c-and-a.com/pl/pl/shop/kreatywny-senior-online" TargetMode="External"/><Relationship Id="rId5" Type="http://schemas.openxmlformats.org/officeDocument/2006/relationships/hyperlink" Target="https://www.c-and-a.com/pl/pl/shop/bezpieczne-zakupy-online" TargetMode="External"/><Relationship Id="rId15" Type="http://schemas.openxmlformats.org/officeDocument/2006/relationships/hyperlink" Target="https://www.c-and-a.com/pl/pl/shop/kreatywny-senior-online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s://www.c-and-a.com/pl/pl/shop/bankowosc-internetowa-seniora" TargetMode="External"/><Relationship Id="rId36" Type="http://schemas.openxmlformats.org/officeDocument/2006/relationships/image" Target="media/image13.jpeg"/><Relationship Id="rId10" Type="http://schemas.openxmlformats.org/officeDocument/2006/relationships/image" Target="media/image3.jpeg"/><Relationship Id="rId19" Type="http://schemas.openxmlformats.org/officeDocument/2006/relationships/hyperlink" Target="https://www.c-and-a.com/pl/pl/shop/bezpieczny-internet-dla-seniorow?utm_source=google&amp;utm_medium=psm&amp;utm_campaign=pl-psm-pmax&amp;utm_term=%7B%7D&amp;utm_content=psm-pmax&amp;gclid=Cj0KCQiA-JacBhC0ARIsAIxybyOhL86kAeASOywkVRg5Kvrj-eMaw1euipjYFpXIv2Ktf9xXJYZ6M4caAtxkEALw_wcB" TargetMode="External"/><Relationship Id="rId31" Type="http://schemas.openxmlformats.org/officeDocument/2006/relationships/hyperlink" Target="https://www.c-and-a.com/pl/pl/shop/komunikacja-w-internec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-and-a.com/pl/pl/shop/komunikacja-w-internecie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www.c-and-a.com/pl/pl/shop/bezpieczny-internet-dla-seniorow?utm_source=google&amp;utm_medium=psm&amp;utm_campaign=pl-psm-pmax&amp;utm_term=%7B%7D&amp;utm_content=psm-pmax&amp;gclid=Cj0KCQiA-JacBhC0ARIsAIxybyOhL86kAeASOywkVRg5Kvrj-eMaw1euipjYFpXIv2Ktf9xXJYZ6M4caAtxkEALw_wcB" TargetMode="External"/><Relationship Id="rId27" Type="http://schemas.openxmlformats.org/officeDocument/2006/relationships/hyperlink" Target="https://www.c-and-a.com/pl/pl/shop/bankowosc-internetowa-seniora" TargetMode="External"/><Relationship Id="rId30" Type="http://schemas.openxmlformats.org/officeDocument/2006/relationships/image" Target="media/image11.jpeg"/><Relationship Id="rId35" Type="http://schemas.openxmlformats.org/officeDocument/2006/relationships/image" Target="media/image12.jpeg"/><Relationship Id="rId43" Type="http://schemas.openxmlformats.org/officeDocument/2006/relationships/theme" Target="theme/theme1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hyperlink" Target="https://www.c-and-a.com/pl/pl/shop/bezpieczne-zakupy-online" TargetMode="External"/><Relationship Id="rId33" Type="http://schemas.openxmlformats.org/officeDocument/2006/relationships/hyperlink" Target="https://www.c-and-a.com/pl/pl/shop/smartfon-dla-seniora" TargetMode="External"/><Relationship Id="rId38" Type="http://schemas.openxmlformats.org/officeDocument/2006/relationships/hyperlink" Target="https://www.c-and-a.com/pl/pl/shop/smartdom-dla-senior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2350</Words>
  <Characters>13399</Characters>
  <Application>Microsoft Office Word</Application>
  <DocSecurity>0</DocSecurity>
  <Lines>111</Lines>
  <Paragraphs>31</Paragraphs>
  <ScaleCrop>false</ScaleCrop>
  <Company/>
  <LinksUpToDate>false</LinksUpToDate>
  <CharactersWithSpaces>15718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2022-12-06T07:58:00Z</dcterms:created>
  <dcterms:modified xsi:type="dcterms:W3CDTF">2022-12-06T08:00:00Z</dcterms:modified>
</cp:coreProperties>
</file>